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C87C18" w14:paraId="225C57F6" w14:textId="77777777" w:rsidTr="00DC0643">
        <w:trPr>
          <w:trHeight w:val="1843"/>
        </w:trPr>
        <w:tc>
          <w:tcPr>
            <w:tcW w:w="4395" w:type="dxa"/>
          </w:tcPr>
          <w:p w14:paraId="1240D535" w14:textId="77777777" w:rsidR="00E62DA9" w:rsidRPr="00C87C18" w:rsidRDefault="0002075F" w:rsidP="004132CB">
            <w:pPr>
              <w:pStyle w:val="Afdeling"/>
              <w:tabs>
                <w:tab w:val="left" w:pos="3119"/>
              </w:tabs>
              <w:spacing w:line="240" w:lineRule="auto"/>
              <w:rPr>
                <w:rFonts w:cs="Calibri"/>
                <w:b/>
              </w:rPr>
            </w:pPr>
            <w:r w:rsidRPr="00C87C18">
              <w:rPr>
                <w:rFonts w:cs="Calibri"/>
                <w:b/>
              </w:rPr>
              <w:t xml:space="preserve">Afdeling </w:t>
            </w:r>
            <w:r w:rsidR="00BF2B33" w:rsidRPr="00BF2B33">
              <w:rPr>
                <w:rFonts w:cs="Calibri"/>
                <w:b/>
              </w:rPr>
              <w:t>Eerste Lijn en Gespecialiseerde Zorg</w:t>
            </w:r>
          </w:p>
          <w:p w14:paraId="178CBCD3" w14:textId="72E5E436" w:rsidR="00DD5DE4" w:rsidRPr="00DD5DE4" w:rsidRDefault="00DD5DE4" w:rsidP="003C52C3">
            <w:pPr>
              <w:pStyle w:val="Adresafzender"/>
              <w:spacing w:line="240" w:lineRule="auto"/>
              <w:rPr>
                <w:rStyle w:val="vet"/>
              </w:rPr>
            </w:pPr>
            <w:r w:rsidRPr="00DD5DE4">
              <w:rPr>
                <w:rStyle w:val="Hyperlink"/>
                <w:color w:val="0F4C81"/>
                <w:szCs w:val="20"/>
                <w:lang w:val="nl-NL"/>
              </w:rPr>
              <w:t>https://www.departementzorg.be/nl/financiele-ondersteuning-voor-huisartsen</w:t>
            </w:r>
          </w:p>
          <w:p w14:paraId="59048DD6" w14:textId="77777777" w:rsidR="00DD5DE4" w:rsidRPr="00DD5DE4" w:rsidRDefault="00DD5DE4" w:rsidP="00DD5DE4">
            <w:pPr>
              <w:ind w:left="29"/>
              <w:rPr>
                <w:sz w:val="20"/>
                <w:szCs w:val="20"/>
              </w:rPr>
            </w:pPr>
            <w:r w:rsidRPr="00DD5DE4">
              <w:rPr>
                <w:b/>
                <w:sz w:val="20"/>
                <w:szCs w:val="20"/>
                <w:shd w:val="clear" w:color="auto" w:fill="FFFFFF"/>
              </w:rPr>
              <w:t>Ondersteuning huisartsen</w:t>
            </w:r>
          </w:p>
          <w:p w14:paraId="1EC24314" w14:textId="77777777" w:rsidR="00DD5DE4" w:rsidRPr="00DD5DE4" w:rsidRDefault="00DD5DE4" w:rsidP="00DD5DE4">
            <w:pPr>
              <w:ind w:left="29"/>
              <w:rPr>
                <w:sz w:val="20"/>
                <w:szCs w:val="20"/>
              </w:rPr>
            </w:pPr>
            <w:r w:rsidRPr="00DD5DE4">
              <w:rPr>
                <w:sz w:val="20"/>
                <w:szCs w:val="20"/>
              </w:rPr>
              <w:t>p/a PMV-Standaardleningen</w:t>
            </w:r>
          </w:p>
          <w:p w14:paraId="1D94252B" w14:textId="77777777" w:rsidR="00DD5DE4" w:rsidRPr="00DD5DE4" w:rsidRDefault="00DD5DE4" w:rsidP="00DD5DE4">
            <w:pPr>
              <w:ind w:left="29"/>
              <w:rPr>
                <w:sz w:val="20"/>
                <w:szCs w:val="20"/>
              </w:rPr>
            </w:pPr>
            <w:r w:rsidRPr="00DD5DE4">
              <w:rPr>
                <w:sz w:val="20"/>
                <w:szCs w:val="20"/>
              </w:rPr>
              <w:t>Oude Graanmarkt 63, 1000 BRUSSEL</w:t>
            </w:r>
          </w:p>
          <w:p w14:paraId="5762A05C" w14:textId="77777777" w:rsidR="00DD5DE4" w:rsidRPr="00DD5DE4" w:rsidRDefault="00DD5DE4" w:rsidP="00DD5DE4">
            <w:pPr>
              <w:ind w:left="29"/>
              <w:rPr>
                <w:rStyle w:val="Hyperlink"/>
                <w:color w:val="0F4C81"/>
                <w:sz w:val="20"/>
                <w:szCs w:val="20"/>
                <w:lang w:val="nl-NL"/>
              </w:rPr>
            </w:pPr>
            <w:r w:rsidRPr="00DD5DE4">
              <w:rPr>
                <w:b/>
                <w:sz w:val="20"/>
                <w:szCs w:val="20"/>
              </w:rPr>
              <w:t>T</w:t>
            </w:r>
            <w:r w:rsidRPr="00DD5DE4">
              <w:rPr>
                <w:sz w:val="20"/>
                <w:szCs w:val="20"/>
              </w:rPr>
              <w:t xml:space="preserve"> 02 229 52 30 ‒ </w:t>
            </w:r>
            <w:r w:rsidRPr="00DD5DE4">
              <w:rPr>
                <w:rStyle w:val="Hyperlink"/>
                <w:color w:val="0F4C81"/>
                <w:sz w:val="20"/>
                <w:szCs w:val="20"/>
                <w:lang w:val="nl-NL"/>
              </w:rPr>
              <w:t>praktijkondersteuning@pmv.eu</w:t>
            </w:r>
          </w:p>
          <w:p w14:paraId="544CD38B" w14:textId="77777777" w:rsidR="00DD5DE4" w:rsidRPr="00DD5DE4" w:rsidRDefault="00DD5DE4" w:rsidP="003C52C3">
            <w:pPr>
              <w:pStyle w:val="Adresafzender"/>
              <w:spacing w:line="240" w:lineRule="auto"/>
              <w:rPr>
                <w:rFonts w:cs="Calibri"/>
                <w:lang w:val="nl-NL"/>
              </w:rPr>
            </w:pPr>
          </w:p>
        </w:tc>
      </w:tr>
    </w:tbl>
    <w:p w14:paraId="4BA73163" w14:textId="77777777" w:rsidR="00A37C8B" w:rsidRPr="00C87C18" w:rsidRDefault="00A37C8B" w:rsidP="00A37C8B">
      <w:pPr>
        <w:pStyle w:val="Geenafstand"/>
      </w:pPr>
    </w:p>
    <w:p w14:paraId="681E8591" w14:textId="77777777" w:rsidR="00A37C8B" w:rsidRPr="00C87C18" w:rsidRDefault="00A37C8B" w:rsidP="00A37C8B">
      <w:pPr>
        <w:pStyle w:val="Geenafstand"/>
        <w:sectPr w:rsidR="00A37C8B" w:rsidRPr="00C87C18" w:rsidSect="003C52C3">
          <w:footerReference w:type="default" r:id="rId12"/>
          <w:headerReference w:type="first" r:id="rId13"/>
          <w:footerReference w:type="first" r:id="rId14"/>
          <w:type w:val="continuous"/>
          <w:pgSz w:w="11906" w:h="16838" w:code="9"/>
          <w:pgMar w:top="1985" w:right="851" w:bottom="1701" w:left="1134" w:header="851" w:footer="851" w:gutter="0"/>
          <w:cols w:space="708"/>
          <w:titlePg/>
          <w:docGrid w:linePitch="360"/>
        </w:sectPr>
      </w:pPr>
    </w:p>
    <w:p w14:paraId="75F70D60"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37F1437F" w14:textId="77777777" w:rsidTr="002956C6">
        <w:trPr>
          <w:cantSplit/>
        </w:trPr>
        <w:bookmarkStart w:id="0" w:name="_Hlk139882984" w:displacedByCustomXml="next"/>
        <w:sdt>
          <w:sdtPr>
            <w:id w:val="-2051063482"/>
            <w:placeholder>
              <w:docPart w:val="3D44CBA13D614B21B550276F1FE3C2F2"/>
            </w:placeholder>
          </w:sdtPr>
          <w:sdtEndPr/>
          <w:sdtContent>
            <w:tc>
              <w:tcPr>
                <w:tcW w:w="9911" w:type="dxa"/>
              </w:tcPr>
              <w:sdt>
                <w:sdtPr>
                  <w:alias w:val="Titel"/>
                  <w:tag w:val=""/>
                  <w:id w:val="1122804348"/>
                  <w:placeholder>
                    <w:docPart w:val="C635428AE6D1476281EEC88276D048ED"/>
                  </w:placeholder>
                  <w:dataBinding w:prefixMappings="xmlns:ns0='http://purl.org/dc/elements/1.1/' xmlns:ns1='http://schemas.openxmlformats.org/package/2006/metadata/core-properties' " w:xpath="/ns1:coreProperties[1]/ns0:title[1]" w:storeItemID="{6C3C8BC8-F283-45AE-878A-BAB7291924A1}"/>
                  <w:text/>
                </w:sdtPr>
                <w:sdtEndPr/>
                <w:sdtContent>
                  <w:p w14:paraId="21C905D3" w14:textId="39F34170" w:rsidR="00812E06" w:rsidRPr="00C87C18" w:rsidRDefault="00DD5DE4" w:rsidP="002956C6">
                    <w:pPr>
                      <w:pStyle w:val="Titeldocument"/>
                    </w:pPr>
                    <w:r>
                      <w:t>Opleidingsfiche</w:t>
                    </w:r>
                  </w:p>
                </w:sdtContent>
              </w:sdt>
            </w:tc>
          </w:sdtContent>
        </w:sdt>
        <w:bookmarkEnd w:id="0" w:displacedByCustomXml="prev"/>
      </w:tr>
    </w:tbl>
    <w:p w14:paraId="3DB742CB"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p w14:paraId="0BFE8109" w14:textId="65C509B1" w:rsidR="00E734E6" w:rsidRPr="00BA40EC" w:rsidRDefault="00E734E6" w:rsidP="00E734E6">
      <w:pPr>
        <w:pStyle w:val="Vetcursief"/>
        <w:framePr w:hSpace="0" w:wrap="auto" w:vAnchor="margin" w:xAlign="left" w:yAlign="inline"/>
        <w:spacing w:before="60"/>
        <w:ind w:left="28"/>
        <w:suppressOverlap w:val="0"/>
        <w:rPr>
          <w:rStyle w:val="Zwaar"/>
          <w:b/>
          <w:bCs w:val="0"/>
        </w:rPr>
      </w:pPr>
      <w:r w:rsidRPr="00BA40EC">
        <w:rPr>
          <w:rStyle w:val="Zwaar"/>
          <w:b/>
          <w:bCs w:val="0"/>
        </w:rPr>
        <w:t>Waarvoor dient deze fiche?</w:t>
      </w:r>
    </w:p>
    <w:p w14:paraId="7FA4412B" w14:textId="3FA80FB6" w:rsidR="006E1704" w:rsidRPr="00C33432" w:rsidRDefault="006E1704" w:rsidP="006E1704">
      <w:pPr>
        <w:pStyle w:val="Vetcursief"/>
        <w:framePr w:hSpace="0" w:wrap="auto" w:vAnchor="margin" w:xAlign="left" w:yAlign="inline"/>
        <w:spacing w:before="60"/>
        <w:suppressOverlap w:val="0"/>
        <w:rPr>
          <w:b w:val="0"/>
        </w:rPr>
      </w:pPr>
      <w:r>
        <w:rPr>
          <w:b w:val="0"/>
        </w:rPr>
        <w:t>Huisartsen</w:t>
      </w:r>
      <w:r w:rsidRPr="00C33432">
        <w:rPr>
          <w:b w:val="0"/>
        </w:rPr>
        <w:t xml:space="preserve"> voeg</w:t>
      </w:r>
      <w:r w:rsidR="00613B7E">
        <w:rPr>
          <w:b w:val="0"/>
        </w:rPr>
        <w:t>en</w:t>
      </w:r>
      <w:r w:rsidRPr="00C33432">
        <w:rPr>
          <w:b w:val="0"/>
        </w:rPr>
        <w:t xml:space="preserve"> dit formulier bij de aanvraag v</w:t>
      </w:r>
      <w:r w:rsidR="00284E46">
        <w:rPr>
          <w:b w:val="0"/>
        </w:rPr>
        <w:t>oor</w:t>
      </w:r>
      <w:r w:rsidRPr="00C33432">
        <w:rPr>
          <w:b w:val="0"/>
        </w:rPr>
        <w:t xml:space="preserve"> een tegemoetkoming in loonkosten voor een praktijkondersteuner en/of praktijkverpleegkundige</w:t>
      </w:r>
      <w:r>
        <w:rPr>
          <w:b w:val="0"/>
        </w:rPr>
        <w:t xml:space="preserve">, </w:t>
      </w:r>
      <w:r w:rsidR="00284E46">
        <w:rPr>
          <w:b w:val="0"/>
        </w:rPr>
        <w:t xml:space="preserve">en dit </w:t>
      </w:r>
      <w:r>
        <w:rPr>
          <w:b w:val="0"/>
        </w:rPr>
        <w:t>indien zij in aanmerking komen voor het verhoogd plafond in kader van navorming binnen de huisartsenpraktijk.</w:t>
      </w:r>
    </w:p>
    <w:p w14:paraId="0105B9C7" w14:textId="60A78769" w:rsidR="00E734E6" w:rsidRPr="00BA40EC" w:rsidRDefault="00E734E6" w:rsidP="00E734E6">
      <w:pPr>
        <w:pStyle w:val="Vetcursief"/>
        <w:framePr w:hSpace="0" w:wrap="auto" w:vAnchor="margin" w:xAlign="left" w:yAlign="inline"/>
        <w:spacing w:before="60"/>
        <w:ind w:left="28"/>
        <w:suppressOverlap w:val="0"/>
        <w:rPr>
          <w:rStyle w:val="Zwaar"/>
          <w:b/>
          <w:bCs w:val="0"/>
          <w:i w:val="0"/>
        </w:rPr>
      </w:pPr>
      <w:r w:rsidRPr="00BA40EC">
        <w:rPr>
          <w:rStyle w:val="Zwaar"/>
          <w:b/>
          <w:bCs w:val="0"/>
        </w:rPr>
        <w:t>Wie vult dit formulier in?</w:t>
      </w:r>
    </w:p>
    <w:p w14:paraId="53B4B00E" w14:textId="77777777" w:rsidR="00E734E6" w:rsidRPr="00BA40EC" w:rsidRDefault="00E734E6" w:rsidP="00E734E6">
      <w:pPr>
        <w:pStyle w:val="Vetcursief"/>
        <w:framePr w:hSpace="0" w:wrap="auto" w:vAnchor="margin" w:xAlign="left" w:yAlign="inline"/>
        <w:ind w:left="28"/>
        <w:suppressOverlap w:val="0"/>
        <w:rPr>
          <w:rStyle w:val="Zwaar"/>
        </w:rPr>
      </w:pPr>
      <w:r w:rsidRPr="00BA40EC">
        <w:rPr>
          <w:rStyle w:val="Zwaar"/>
        </w:rPr>
        <w:t>Dit formulier wordt ingevuld door de organisator van de opleiding.</w:t>
      </w:r>
    </w:p>
    <w:p w14:paraId="55D2DBBB" w14:textId="77777777" w:rsidR="00E734E6" w:rsidRPr="00BA40EC" w:rsidRDefault="00E734E6" w:rsidP="00E734E6">
      <w:pPr>
        <w:pStyle w:val="Vetcursief"/>
        <w:framePr w:hSpace="0" w:wrap="auto" w:vAnchor="margin" w:xAlign="left" w:yAlign="inline"/>
        <w:spacing w:before="60"/>
        <w:ind w:left="28"/>
        <w:suppressOverlap w:val="0"/>
        <w:rPr>
          <w:rStyle w:val="Zwaar"/>
          <w:b/>
          <w:bCs w:val="0"/>
        </w:rPr>
      </w:pPr>
      <w:r w:rsidRPr="00BA40EC">
        <w:rPr>
          <w:rStyle w:val="Zwaar"/>
          <w:b/>
          <w:bCs w:val="0"/>
        </w:rPr>
        <w:t>Aan wie bezorgt u dit formulier?</w:t>
      </w:r>
    </w:p>
    <w:p w14:paraId="67A6BE21" w14:textId="696CB5C5" w:rsidR="00DD5DE4" w:rsidRDefault="00BA40EC" w:rsidP="00DD5DE4">
      <w:pPr>
        <w:rPr>
          <w:bCs/>
          <w:i/>
          <w:sz w:val="20"/>
          <w:szCs w:val="20"/>
        </w:rPr>
      </w:pPr>
      <w:r w:rsidRPr="00BA40EC">
        <w:rPr>
          <w:bCs/>
          <w:i/>
          <w:sz w:val="20"/>
          <w:szCs w:val="20"/>
        </w:rPr>
        <w:t xml:space="preserve">Voeg deze </w:t>
      </w:r>
      <w:r w:rsidR="006E1704">
        <w:rPr>
          <w:bCs/>
          <w:i/>
          <w:sz w:val="20"/>
          <w:szCs w:val="20"/>
        </w:rPr>
        <w:t>opleidings</w:t>
      </w:r>
      <w:r w:rsidRPr="00BA40EC">
        <w:rPr>
          <w:bCs/>
          <w:i/>
          <w:sz w:val="20"/>
          <w:szCs w:val="20"/>
        </w:rPr>
        <w:t xml:space="preserve">fiche als bijlage bij de digitale aanvraag van een tegemoetkoming </w:t>
      </w:r>
      <w:r w:rsidRPr="00BA40EC">
        <w:rPr>
          <w:bCs/>
          <w:i/>
          <w:iCs/>
          <w:sz w:val="20"/>
          <w:szCs w:val="20"/>
        </w:rPr>
        <w:t>in een deel van de loonkosten voor een praktijkondersteuner en/of praktijkverpleegkundige op</w:t>
      </w:r>
      <w:r w:rsidRPr="00BA40EC">
        <w:rPr>
          <w:bCs/>
          <w:i/>
          <w:sz w:val="20"/>
          <w:szCs w:val="20"/>
        </w:rPr>
        <w:t xml:space="preserve"> </w:t>
      </w:r>
      <w:hyperlink r:id="rId15" w:history="1">
        <w:r w:rsidRPr="00BA40EC">
          <w:rPr>
            <w:rStyle w:val="Hyperlink"/>
            <w:bCs/>
            <w:i/>
            <w:iCs/>
            <w:sz w:val="20"/>
            <w:szCs w:val="20"/>
            <w:lang w:val="nl-NL"/>
          </w:rPr>
          <w:t>https://online.pmvz.eu/?domain=ha</w:t>
        </w:r>
      </w:hyperlink>
      <w:r>
        <w:rPr>
          <w:bCs/>
          <w:i/>
          <w:sz w:val="20"/>
          <w:szCs w:val="20"/>
        </w:rPr>
        <w:t>.</w:t>
      </w:r>
    </w:p>
    <w:p w14:paraId="6212F1C1" w14:textId="77777777" w:rsidR="00BA40EC" w:rsidRDefault="00BA40EC" w:rsidP="00DD5DE4"/>
    <w:p w14:paraId="545533E9" w14:textId="334CDE11" w:rsidR="00DD5DE4" w:rsidRPr="0013635C" w:rsidRDefault="00DD5DE4" w:rsidP="00DD5DE4">
      <w:pPr>
        <w:pStyle w:val="Kaderblauwerand"/>
        <w:ind w:left="0"/>
        <w:rPr>
          <w:b/>
          <w:bCs/>
          <w:sz w:val="36"/>
          <w:szCs w:val="36"/>
        </w:rPr>
      </w:pPr>
      <w:r w:rsidRPr="0013635C">
        <w:rPr>
          <w:b/>
          <w:bCs/>
          <w:sz w:val="36"/>
          <w:szCs w:val="36"/>
        </w:rPr>
        <w:t>Titel van de vorming</w:t>
      </w:r>
    </w:p>
    <w:p w14:paraId="16D278E5" w14:textId="23749B2C" w:rsidR="00DD5DE4" w:rsidRDefault="00DD5DE4" w:rsidP="00DD5DE4">
      <w:pPr>
        <w:spacing w:before="120" w:after="120"/>
      </w:pPr>
      <w:r w:rsidRPr="00DD5DE4">
        <w:fldChar w:fldCharType="begin">
          <w:ffData>
            <w:name w:val=""/>
            <w:enabled/>
            <w:calcOnExit w:val="0"/>
            <w:textInput/>
          </w:ffData>
        </w:fldChar>
      </w:r>
      <w:r w:rsidRPr="00DD5DE4">
        <w:instrText xml:space="preserve"> FORMTEXT </w:instrText>
      </w:r>
      <w:r w:rsidRPr="00DD5DE4">
        <w:fldChar w:fldCharType="separate"/>
      </w:r>
      <w:r w:rsidRPr="00DD5DE4">
        <w:rPr>
          <w:noProof/>
        </w:rPr>
        <w:t> </w:t>
      </w:r>
      <w:r w:rsidRPr="00DD5DE4">
        <w:rPr>
          <w:noProof/>
        </w:rPr>
        <w:t> </w:t>
      </w:r>
      <w:r w:rsidRPr="00DD5DE4">
        <w:rPr>
          <w:noProof/>
        </w:rPr>
        <w:t> </w:t>
      </w:r>
      <w:r w:rsidRPr="00DD5DE4">
        <w:rPr>
          <w:noProof/>
        </w:rPr>
        <w:t> </w:t>
      </w:r>
      <w:r w:rsidRPr="00DD5DE4">
        <w:rPr>
          <w:noProof/>
        </w:rPr>
        <w:t> </w:t>
      </w:r>
      <w:r w:rsidRPr="00DD5DE4">
        <w:fldChar w:fldCharType="end"/>
      </w:r>
    </w:p>
    <w:p w14:paraId="6B9191C1" w14:textId="77777777" w:rsidR="002324A4" w:rsidRPr="00DD5DE4" w:rsidRDefault="002324A4" w:rsidP="00DD5DE4">
      <w:pPr>
        <w:spacing w:before="120" w:after="120"/>
      </w:pPr>
    </w:p>
    <w:p w14:paraId="42550F07" w14:textId="42FC0753" w:rsidR="00DD5DE4" w:rsidRPr="0013635C" w:rsidRDefault="00DD5DE4" w:rsidP="00DD5DE4">
      <w:pPr>
        <w:pStyle w:val="Kaderblauwerand"/>
        <w:ind w:left="0"/>
        <w:rPr>
          <w:b/>
          <w:bCs/>
          <w:sz w:val="36"/>
          <w:szCs w:val="36"/>
        </w:rPr>
      </w:pPr>
      <w:r w:rsidRPr="0013635C">
        <w:rPr>
          <w:b/>
          <w:bCs/>
          <w:sz w:val="36"/>
          <w:szCs w:val="36"/>
        </w:rPr>
        <w:t>Praktische organisatie van de vorming</w:t>
      </w:r>
    </w:p>
    <w:p w14:paraId="7114C446" w14:textId="3C8629C1" w:rsidR="00DD5DE4" w:rsidRPr="008767C1" w:rsidRDefault="00DD5DE4" w:rsidP="00DD5DE4">
      <w:pPr>
        <w:spacing w:before="120" w:after="120"/>
      </w:pPr>
      <w:r w:rsidRPr="008767C1">
        <w:rPr>
          <w:b/>
          <w:i/>
        </w:rPr>
        <w:t>Organisator</w:t>
      </w:r>
      <w:r w:rsidRPr="008767C1">
        <w:t xml:space="preserve">: </w:t>
      </w: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p w14:paraId="44BA9502" w14:textId="35C0B3D6" w:rsidR="00DD5DE4" w:rsidRPr="00DD5DE4" w:rsidRDefault="00DD5DE4" w:rsidP="00DD5DE4">
      <w:pPr>
        <w:pStyle w:val="Kop4"/>
        <w:numPr>
          <w:ilvl w:val="0"/>
          <w:numId w:val="0"/>
        </w:numPr>
        <w:shd w:val="clear" w:color="auto" w:fill="FAFAFA"/>
        <w:spacing w:before="0" w:after="0"/>
        <w:ind w:left="864" w:hanging="864"/>
        <w:rPr>
          <w:b/>
          <w:color w:val="auto"/>
          <w:u w:val="none"/>
        </w:rPr>
      </w:pPr>
      <w:r w:rsidRPr="00DD5DE4">
        <w:rPr>
          <w:rFonts w:eastAsiaTheme="minorEastAsia" w:cstheme="minorBidi"/>
          <w:b/>
          <w:color w:val="auto"/>
          <w:u w:val="none"/>
        </w:rPr>
        <w:t xml:space="preserve">Vorm van deelname:  </w:t>
      </w:r>
      <w:sdt>
        <w:sdtPr>
          <w:rPr>
            <w:rFonts w:eastAsiaTheme="minorEastAsia" w:cstheme="minorBidi"/>
            <w:b/>
            <w:bCs w:val="0"/>
            <w:color w:val="auto"/>
            <w:u w:val="none"/>
          </w:rPr>
          <w:id w:val="374750282"/>
          <w:placeholder>
            <w:docPart w:val="2CBF0EE7D5EF463EB730B5A509ACC2CA"/>
          </w:placeholder>
          <w:showingPlcHdr/>
          <w:comboBox>
            <w:listItem w:value="Kies een item."/>
            <w:listItem w:displayText="fysieke vorming" w:value="fysieke vorming"/>
            <w:listItem w:displayText="online vorming" w:value="online vorming"/>
            <w:listItem w:displayText="gecombineerde vorming" w:value="gecombineerde vorming"/>
            <w:listItem w:displayText="e-learning" w:value="e-learning"/>
          </w:comboBox>
        </w:sdtPr>
        <w:sdtEndPr/>
        <w:sdtContent>
          <w:r w:rsidRPr="00815688">
            <w:rPr>
              <w:rStyle w:val="Tekstvantijdelijkeaanduiding"/>
            </w:rPr>
            <w:t>Kies een item.</w:t>
          </w:r>
        </w:sdtContent>
      </w:sdt>
    </w:p>
    <w:p w14:paraId="44F35700" w14:textId="0F5C6681" w:rsidR="00DD5DE4" w:rsidRPr="008767C1" w:rsidRDefault="00CF28D3" w:rsidP="00DD5DE4">
      <w:pPr>
        <w:spacing w:before="120"/>
        <w:rPr>
          <w:b/>
          <w:bCs/>
          <w:i/>
          <w:iCs/>
        </w:rPr>
      </w:pPr>
      <w:r>
        <w:rPr>
          <w:b/>
          <w:bCs/>
          <w:i/>
          <w:iCs/>
        </w:rPr>
        <w:t>Locatie/datum/tijdstip</w:t>
      </w:r>
      <w:r w:rsidR="00DD5DE4" w:rsidRPr="008767C1">
        <w:rPr>
          <w:b/>
          <w:bCs/>
          <w:i/>
          <w:iCs/>
        </w:rPr>
        <w:t xml:space="preserve">: </w:t>
      </w:r>
      <w:r w:rsidR="00DD5DE4" w:rsidRPr="008767C1">
        <w:fldChar w:fldCharType="begin">
          <w:ffData>
            <w:name w:val=""/>
            <w:enabled/>
            <w:calcOnExit w:val="0"/>
            <w:textInput/>
          </w:ffData>
        </w:fldChar>
      </w:r>
      <w:r w:rsidR="00DD5DE4" w:rsidRPr="008767C1">
        <w:instrText xml:space="preserve"> FORMTEXT </w:instrText>
      </w:r>
      <w:r w:rsidR="00DD5DE4" w:rsidRPr="008767C1">
        <w:fldChar w:fldCharType="separate"/>
      </w:r>
      <w:r w:rsidR="00DD5DE4" w:rsidRPr="008767C1">
        <w:rPr>
          <w:noProof/>
        </w:rPr>
        <w:t> </w:t>
      </w:r>
      <w:r w:rsidR="00DD5DE4" w:rsidRPr="008767C1">
        <w:rPr>
          <w:noProof/>
        </w:rPr>
        <w:t> </w:t>
      </w:r>
      <w:r w:rsidR="00DD5DE4" w:rsidRPr="008767C1">
        <w:rPr>
          <w:noProof/>
        </w:rPr>
        <w:t> </w:t>
      </w:r>
      <w:r w:rsidR="00DD5DE4" w:rsidRPr="008767C1">
        <w:rPr>
          <w:noProof/>
        </w:rPr>
        <w:t> </w:t>
      </w:r>
      <w:r w:rsidR="00DD5DE4" w:rsidRPr="008767C1">
        <w:rPr>
          <w:noProof/>
        </w:rPr>
        <w:t> </w:t>
      </w:r>
      <w:r w:rsidR="00DD5DE4" w:rsidRPr="008767C1">
        <w:fldChar w:fldCharType="end"/>
      </w:r>
    </w:p>
    <w:p w14:paraId="0E5E8537" w14:textId="4DFCDBB2" w:rsidR="00DD5DE4" w:rsidRDefault="00DD5DE4" w:rsidP="00DD5DE4">
      <w:pPr>
        <w:spacing w:after="120"/>
        <w:rPr>
          <w:rFonts w:eastAsiaTheme="minorEastAsia"/>
          <w:sz w:val="18"/>
          <w:szCs w:val="18"/>
        </w:rPr>
      </w:pPr>
      <w:r w:rsidRPr="00D546CD">
        <w:rPr>
          <w:rFonts w:eastAsiaTheme="minorEastAsia"/>
          <w:sz w:val="18"/>
          <w:szCs w:val="18"/>
        </w:rPr>
        <w:t xml:space="preserve">Geef de locatie (of het online platform), </w:t>
      </w:r>
      <w:r w:rsidR="00E1547E">
        <w:rPr>
          <w:rFonts w:eastAsiaTheme="minorEastAsia"/>
          <w:sz w:val="18"/>
          <w:szCs w:val="18"/>
        </w:rPr>
        <w:t xml:space="preserve">de </w:t>
      </w:r>
      <w:r w:rsidRPr="00D546CD">
        <w:rPr>
          <w:rFonts w:eastAsiaTheme="minorEastAsia"/>
          <w:sz w:val="18"/>
          <w:szCs w:val="18"/>
        </w:rPr>
        <w:t>datum en het tijdstip</w:t>
      </w:r>
      <w:r w:rsidR="00CD065D">
        <w:rPr>
          <w:rFonts w:eastAsiaTheme="minorEastAsia"/>
          <w:sz w:val="18"/>
          <w:szCs w:val="18"/>
        </w:rPr>
        <w:t xml:space="preserve"> </w:t>
      </w:r>
      <w:r w:rsidRPr="00D546CD">
        <w:rPr>
          <w:rFonts w:eastAsiaTheme="minorEastAsia"/>
          <w:sz w:val="18"/>
          <w:szCs w:val="18"/>
        </w:rPr>
        <w:t>waarop de deelnemers aanwezig zijn.</w:t>
      </w:r>
    </w:p>
    <w:p w14:paraId="01615FD4" w14:textId="77777777" w:rsidR="002324A4" w:rsidRDefault="002324A4" w:rsidP="00DD5DE4">
      <w:pPr>
        <w:spacing w:after="120"/>
      </w:pPr>
    </w:p>
    <w:p w14:paraId="5B2945E7" w14:textId="3550116E" w:rsidR="00DD5DE4" w:rsidRPr="0013635C" w:rsidRDefault="00DD5DE4" w:rsidP="00DD5DE4">
      <w:pPr>
        <w:pStyle w:val="Kaderblauwerand"/>
        <w:ind w:left="0"/>
        <w:rPr>
          <w:b/>
          <w:bCs/>
          <w:sz w:val="36"/>
          <w:szCs w:val="36"/>
        </w:rPr>
      </w:pPr>
      <w:r w:rsidRPr="0013635C">
        <w:rPr>
          <w:b/>
          <w:bCs/>
          <w:sz w:val="36"/>
          <w:szCs w:val="36"/>
        </w:rPr>
        <w:t>Doelgroep</w:t>
      </w:r>
    </w:p>
    <w:p w14:paraId="37ED2F02" w14:textId="72FDF653" w:rsidR="00DD5DE4" w:rsidRPr="00D546CD" w:rsidRDefault="00DD5DE4" w:rsidP="00DD5DE4">
      <w:pPr>
        <w:spacing w:before="120" w:after="120"/>
        <w:rPr>
          <w:sz w:val="18"/>
          <w:szCs w:val="18"/>
        </w:rPr>
      </w:pPr>
      <w:r w:rsidRPr="00D546CD">
        <w:rPr>
          <w:sz w:val="18"/>
          <w:szCs w:val="18"/>
        </w:rPr>
        <w:t>Noteer</w:t>
      </w:r>
      <w:r w:rsidR="001F06A1">
        <w:rPr>
          <w:sz w:val="18"/>
          <w:szCs w:val="18"/>
        </w:rPr>
        <w:t xml:space="preserve"> voor welke </w:t>
      </w:r>
      <w:r w:rsidRPr="00D546CD">
        <w:rPr>
          <w:sz w:val="18"/>
          <w:szCs w:val="18"/>
        </w:rPr>
        <w:t xml:space="preserve">discipline </w:t>
      </w:r>
      <w:r w:rsidR="001E04C3">
        <w:rPr>
          <w:sz w:val="18"/>
          <w:szCs w:val="18"/>
        </w:rPr>
        <w:t xml:space="preserve">de vorming wordt ingericht en vermeld per discipline </w:t>
      </w:r>
      <w:r w:rsidRPr="00D546CD">
        <w:rPr>
          <w:sz w:val="18"/>
          <w:szCs w:val="18"/>
        </w:rPr>
        <w:t>de data, het tijdstip en de duur van de opleiding.</w:t>
      </w:r>
      <w:r w:rsidR="00147ECD">
        <w:rPr>
          <w:sz w:val="18"/>
          <w:szCs w:val="18"/>
        </w:rPr>
        <w:t xml:space="preserve"> Indien het een e-learning betreft</w:t>
      </w:r>
      <w:r w:rsidR="00865ABF">
        <w:rPr>
          <w:sz w:val="18"/>
          <w:szCs w:val="18"/>
        </w:rPr>
        <w:t xml:space="preserve"> wordt enkel de duur van de opleiding vermeld.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984"/>
        <w:gridCol w:w="1560"/>
      </w:tblGrid>
      <w:tr w:rsidR="00DD5DE4" w:rsidRPr="008767C1" w14:paraId="63869C63" w14:textId="77777777" w:rsidTr="003F4282">
        <w:tc>
          <w:tcPr>
            <w:tcW w:w="3114" w:type="dxa"/>
          </w:tcPr>
          <w:p w14:paraId="21312796" w14:textId="4729C3E1" w:rsidR="00DD5DE4" w:rsidRPr="008767C1" w:rsidRDefault="00DD5DE4" w:rsidP="00DA3357">
            <w:pPr>
              <w:rPr>
                <w:rFonts w:eastAsia="Calibri" w:cs="Calibri"/>
                <w:b/>
              </w:rPr>
            </w:pPr>
          </w:p>
        </w:tc>
        <w:tc>
          <w:tcPr>
            <w:tcW w:w="1984" w:type="dxa"/>
          </w:tcPr>
          <w:p w14:paraId="232686F7" w14:textId="42AACCFF" w:rsidR="00DD5DE4" w:rsidRPr="00DB3EAE" w:rsidRDefault="00DD5DE4" w:rsidP="00DA3357">
            <w:pPr>
              <w:rPr>
                <w:rFonts w:eastAsia="Calibri" w:cs="Calibri"/>
                <w:b/>
              </w:rPr>
            </w:pPr>
            <w:r w:rsidRPr="008767C1">
              <w:rPr>
                <w:rFonts w:eastAsia="Calibri" w:cs="Calibri"/>
                <w:b/>
              </w:rPr>
              <w:t>Data</w:t>
            </w:r>
            <w:r w:rsidR="00DB3EAE">
              <w:rPr>
                <w:rFonts w:eastAsia="Calibri" w:cs="Calibri"/>
                <w:b/>
              </w:rPr>
              <w:t xml:space="preserve"> </w:t>
            </w:r>
            <w:r w:rsidR="00DB3EAE" w:rsidRPr="00DB3EAE">
              <w:rPr>
                <w:rFonts w:eastAsia="Calibri" w:cs="Calibri"/>
                <w:bCs/>
              </w:rPr>
              <w:t>(</w:t>
            </w:r>
            <w:r w:rsidRPr="008767C1">
              <w:rPr>
                <w:rFonts w:eastAsia="Calibri" w:cs="Calibri"/>
                <w:i/>
              </w:rPr>
              <w:t>DD/MM/JJJJ</w:t>
            </w:r>
            <w:r w:rsidR="00DB3EAE">
              <w:rPr>
                <w:rFonts w:eastAsia="Calibri" w:cs="Calibri"/>
                <w:i/>
              </w:rPr>
              <w:t>)</w:t>
            </w:r>
          </w:p>
        </w:tc>
        <w:tc>
          <w:tcPr>
            <w:tcW w:w="1560" w:type="dxa"/>
          </w:tcPr>
          <w:p w14:paraId="181472D9" w14:textId="77777777" w:rsidR="00DD5DE4" w:rsidRPr="008767C1" w:rsidRDefault="00DD5DE4" w:rsidP="00DA3357">
            <w:pPr>
              <w:rPr>
                <w:rFonts w:eastAsia="Calibri" w:cs="Calibri"/>
                <w:b/>
              </w:rPr>
            </w:pPr>
            <w:r w:rsidRPr="008767C1">
              <w:rPr>
                <w:rFonts w:eastAsia="Calibri" w:cs="Calibri"/>
                <w:b/>
              </w:rPr>
              <w:t>Aantal uren</w:t>
            </w:r>
          </w:p>
        </w:tc>
      </w:tr>
      <w:tr w:rsidR="00DD5DE4" w:rsidRPr="008767C1" w14:paraId="5A4A241E" w14:textId="77777777" w:rsidTr="003F4282">
        <w:tc>
          <w:tcPr>
            <w:tcW w:w="3114" w:type="dxa"/>
          </w:tcPr>
          <w:p w14:paraId="3E2A6C97" w14:textId="170433A5" w:rsidR="00DD5DE4" w:rsidRPr="008767C1" w:rsidRDefault="00202F6B" w:rsidP="00DA3357">
            <w:pPr>
              <w:rPr>
                <w:rFonts w:eastAsia="Calibri" w:cs="Calibri"/>
              </w:rPr>
            </w:pPr>
            <w:sdt>
              <w:sdtPr>
                <w:rPr>
                  <w:rFonts w:eastAsia="Calibri" w:cs="Calibri"/>
                </w:rPr>
                <w:id w:val="956219652"/>
                <w14:checkbox>
                  <w14:checked w14:val="0"/>
                  <w14:checkedState w14:val="2612" w14:font="MS Gothic"/>
                  <w14:uncheckedState w14:val="2610" w14:font="MS Gothic"/>
                </w14:checkbox>
              </w:sdtPr>
              <w:sdtEndPr/>
              <w:sdtContent>
                <w:r w:rsidR="001E04C3">
                  <w:rPr>
                    <w:rFonts w:ascii="MS Gothic" w:eastAsia="MS Gothic" w:hAnsi="MS Gothic" w:cs="Calibri" w:hint="eastAsia"/>
                  </w:rPr>
                  <w:t>☐</w:t>
                </w:r>
              </w:sdtContent>
            </w:sdt>
            <w:r w:rsidR="00DD5DE4" w:rsidRPr="008767C1">
              <w:rPr>
                <w:rFonts w:eastAsia="Calibri" w:cs="Calibri"/>
              </w:rPr>
              <w:t>Praktijkondersteuner</w:t>
            </w:r>
          </w:p>
        </w:tc>
        <w:tc>
          <w:tcPr>
            <w:tcW w:w="1984" w:type="dxa"/>
          </w:tcPr>
          <w:p w14:paraId="7C94A289" w14:textId="77777777" w:rsidR="00DD5DE4" w:rsidRPr="0034147B" w:rsidRDefault="00DD5DE4" w:rsidP="00DA3357">
            <w:pPr>
              <w:spacing w:before="120" w:after="120"/>
              <w:rPr>
                <w:rFonts w:eastAsiaTheme="minorHAnsi" w:cstheme="minorBidi"/>
              </w:rPr>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tc>
        <w:tc>
          <w:tcPr>
            <w:tcW w:w="1560" w:type="dxa"/>
          </w:tcPr>
          <w:p w14:paraId="6D2C5F1F" w14:textId="77777777" w:rsidR="00DD5DE4" w:rsidRPr="0034147B" w:rsidRDefault="00DD5DE4" w:rsidP="00DA3357">
            <w:pPr>
              <w:spacing w:before="120" w:after="120"/>
              <w:rPr>
                <w:rFonts w:eastAsiaTheme="minorHAnsi" w:cstheme="minorBidi"/>
              </w:rPr>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tc>
      </w:tr>
      <w:tr w:rsidR="00DD5DE4" w:rsidRPr="008767C1" w14:paraId="2262BDA8" w14:textId="77777777" w:rsidTr="003F4282">
        <w:tc>
          <w:tcPr>
            <w:tcW w:w="3114" w:type="dxa"/>
          </w:tcPr>
          <w:p w14:paraId="6958767A" w14:textId="39AC8D91" w:rsidR="00DD5DE4" w:rsidRPr="008767C1" w:rsidRDefault="00202F6B" w:rsidP="00DA3357">
            <w:pPr>
              <w:rPr>
                <w:rFonts w:eastAsia="Calibri" w:cs="Calibri"/>
              </w:rPr>
            </w:pPr>
            <w:sdt>
              <w:sdtPr>
                <w:rPr>
                  <w:rFonts w:eastAsia="Calibri" w:cs="Calibri"/>
                </w:rPr>
                <w:id w:val="-1160004776"/>
                <w14:checkbox>
                  <w14:checked w14:val="0"/>
                  <w14:checkedState w14:val="2612" w14:font="MS Gothic"/>
                  <w14:uncheckedState w14:val="2610" w14:font="MS Gothic"/>
                </w14:checkbox>
              </w:sdtPr>
              <w:sdtEndPr/>
              <w:sdtContent>
                <w:r w:rsidR="001E04C3">
                  <w:rPr>
                    <w:rFonts w:ascii="MS Gothic" w:eastAsia="MS Gothic" w:hAnsi="MS Gothic" w:cs="Calibri" w:hint="eastAsia"/>
                  </w:rPr>
                  <w:t>☐</w:t>
                </w:r>
              </w:sdtContent>
            </w:sdt>
            <w:r w:rsidR="00DD5DE4" w:rsidRPr="008767C1">
              <w:rPr>
                <w:rFonts w:eastAsia="Calibri" w:cs="Calibri"/>
              </w:rPr>
              <w:t>Praktijkverpleegkundige</w:t>
            </w:r>
          </w:p>
        </w:tc>
        <w:tc>
          <w:tcPr>
            <w:tcW w:w="1984" w:type="dxa"/>
          </w:tcPr>
          <w:p w14:paraId="01C60F86" w14:textId="77777777" w:rsidR="00DD5DE4" w:rsidRPr="0034147B" w:rsidRDefault="00DD5DE4" w:rsidP="00DA3357">
            <w:pPr>
              <w:spacing w:before="120" w:after="120"/>
              <w:rPr>
                <w:rFonts w:eastAsiaTheme="minorHAnsi" w:cstheme="minorBidi"/>
              </w:rPr>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tc>
        <w:tc>
          <w:tcPr>
            <w:tcW w:w="1560" w:type="dxa"/>
          </w:tcPr>
          <w:p w14:paraId="264E3C0E" w14:textId="77777777" w:rsidR="00DD5DE4" w:rsidRPr="0034147B" w:rsidRDefault="00DD5DE4" w:rsidP="00DA3357">
            <w:pPr>
              <w:spacing w:before="120" w:after="120"/>
              <w:rPr>
                <w:rFonts w:eastAsiaTheme="minorHAnsi" w:cstheme="minorBidi"/>
              </w:rPr>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tc>
      </w:tr>
      <w:tr w:rsidR="00DD5DE4" w:rsidRPr="008767C1" w14:paraId="7DB96A29" w14:textId="77777777" w:rsidTr="003F4282">
        <w:tc>
          <w:tcPr>
            <w:tcW w:w="3114" w:type="dxa"/>
          </w:tcPr>
          <w:p w14:paraId="411294F9" w14:textId="3B9AB5EF" w:rsidR="00DD5DE4" w:rsidRPr="008767C1" w:rsidRDefault="00202F6B" w:rsidP="00DA3357">
            <w:pPr>
              <w:rPr>
                <w:rFonts w:eastAsia="Calibri" w:cs="Calibri"/>
              </w:rPr>
            </w:pPr>
            <w:sdt>
              <w:sdtPr>
                <w:rPr>
                  <w:rFonts w:eastAsia="Calibri" w:cs="Calibri"/>
                </w:rPr>
                <w:id w:val="-183361492"/>
                <w14:checkbox>
                  <w14:checked w14:val="0"/>
                  <w14:checkedState w14:val="2612" w14:font="MS Gothic"/>
                  <w14:uncheckedState w14:val="2610" w14:font="MS Gothic"/>
                </w14:checkbox>
              </w:sdtPr>
              <w:sdtEndPr/>
              <w:sdtContent>
                <w:r w:rsidR="001E04C3">
                  <w:rPr>
                    <w:rFonts w:ascii="MS Gothic" w:eastAsia="MS Gothic" w:hAnsi="MS Gothic" w:cs="Calibri" w:hint="eastAsia"/>
                  </w:rPr>
                  <w:t>☐</w:t>
                </w:r>
              </w:sdtContent>
            </w:sdt>
            <w:r w:rsidR="00DD5DE4" w:rsidRPr="008767C1">
              <w:rPr>
                <w:rFonts w:eastAsia="Calibri" w:cs="Calibri"/>
              </w:rPr>
              <w:t>Huisarts</w:t>
            </w:r>
          </w:p>
        </w:tc>
        <w:tc>
          <w:tcPr>
            <w:tcW w:w="1984" w:type="dxa"/>
          </w:tcPr>
          <w:p w14:paraId="00E9DE1E" w14:textId="77777777" w:rsidR="00DD5DE4" w:rsidRPr="0034147B" w:rsidRDefault="00DD5DE4" w:rsidP="00DA3357">
            <w:pPr>
              <w:spacing w:before="120" w:after="120"/>
              <w:rPr>
                <w:rFonts w:eastAsiaTheme="minorHAnsi" w:cstheme="minorBidi"/>
              </w:rPr>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tc>
        <w:tc>
          <w:tcPr>
            <w:tcW w:w="1560" w:type="dxa"/>
          </w:tcPr>
          <w:p w14:paraId="26FAC738" w14:textId="77777777" w:rsidR="00DD5DE4" w:rsidRPr="0034147B" w:rsidRDefault="00DD5DE4" w:rsidP="00DA3357">
            <w:pPr>
              <w:spacing w:before="120" w:after="120"/>
              <w:rPr>
                <w:rFonts w:eastAsiaTheme="minorHAnsi" w:cstheme="minorBidi"/>
              </w:rPr>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tc>
      </w:tr>
    </w:tbl>
    <w:p w14:paraId="5BB967D3" w14:textId="77777777" w:rsidR="00DD5DE4" w:rsidRDefault="00DD5DE4" w:rsidP="00DD5DE4">
      <w:pPr>
        <w:rPr>
          <w:sz w:val="12"/>
          <w:szCs w:val="12"/>
        </w:rPr>
      </w:pPr>
    </w:p>
    <w:p w14:paraId="29B4DD70" w14:textId="77777777" w:rsidR="002324A4" w:rsidRDefault="002324A4" w:rsidP="00DD5DE4">
      <w:pPr>
        <w:rPr>
          <w:sz w:val="12"/>
          <w:szCs w:val="12"/>
        </w:rPr>
      </w:pPr>
    </w:p>
    <w:p w14:paraId="00051ACB" w14:textId="77777777" w:rsidR="002324A4" w:rsidRDefault="002324A4" w:rsidP="00DD5DE4">
      <w:pPr>
        <w:rPr>
          <w:sz w:val="12"/>
          <w:szCs w:val="12"/>
        </w:rPr>
      </w:pPr>
    </w:p>
    <w:p w14:paraId="037A517F" w14:textId="77777777" w:rsidR="002324A4" w:rsidRDefault="002324A4" w:rsidP="00DD5DE4">
      <w:pPr>
        <w:rPr>
          <w:sz w:val="12"/>
          <w:szCs w:val="12"/>
        </w:rPr>
      </w:pPr>
    </w:p>
    <w:p w14:paraId="72D0F2B3" w14:textId="521854F1" w:rsidR="00DD5DE4" w:rsidRPr="0013635C" w:rsidRDefault="00DD5DE4" w:rsidP="00DD5DE4">
      <w:pPr>
        <w:pStyle w:val="Kaderblauwerand"/>
        <w:ind w:left="0"/>
        <w:rPr>
          <w:b/>
          <w:bCs/>
          <w:sz w:val="36"/>
          <w:szCs w:val="36"/>
        </w:rPr>
      </w:pPr>
      <w:r w:rsidRPr="0013635C">
        <w:rPr>
          <w:b/>
          <w:bCs/>
          <w:sz w:val="36"/>
          <w:szCs w:val="36"/>
        </w:rPr>
        <w:lastRenderedPageBreak/>
        <w:t>Inhoud</w:t>
      </w:r>
    </w:p>
    <w:p w14:paraId="1DDC3363" w14:textId="77777777" w:rsidR="00DD5DE4" w:rsidRPr="0080579F" w:rsidRDefault="00DD5DE4" w:rsidP="00DD5DE4">
      <w:pPr>
        <w:spacing w:before="120" w:after="120"/>
        <w:rPr>
          <w:b/>
          <w:bCs/>
          <w:sz w:val="18"/>
          <w:szCs w:val="18"/>
        </w:rPr>
      </w:pPr>
      <w:r w:rsidRPr="0080579F">
        <w:rPr>
          <w:rFonts w:eastAsiaTheme="minorEastAsia"/>
          <w:sz w:val="18"/>
          <w:szCs w:val="18"/>
        </w:rPr>
        <w:t>Beschrijf de inhoud van de vorming. Indien er meerdere lesmomenten zijn specifieer de inhoud per lesmoment.</w:t>
      </w:r>
    </w:p>
    <w:p w14:paraId="56A328AF" w14:textId="1F6B8B00" w:rsidR="00DD5DE4" w:rsidRDefault="00DD5DE4" w:rsidP="00DD5DE4">
      <w:pPr>
        <w:spacing w:after="120"/>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p w14:paraId="5C4BAA6D" w14:textId="77777777" w:rsidR="00CF0ED9" w:rsidRDefault="00CF0ED9" w:rsidP="00DD5DE4">
      <w:pPr>
        <w:spacing w:after="120"/>
      </w:pPr>
    </w:p>
    <w:p w14:paraId="4C5C9618" w14:textId="6385C1FB" w:rsidR="00DD5DE4" w:rsidRPr="0013635C" w:rsidRDefault="00DD5DE4" w:rsidP="00DD5DE4">
      <w:pPr>
        <w:pStyle w:val="Kaderblauwerand"/>
        <w:ind w:left="0"/>
        <w:rPr>
          <w:b/>
          <w:bCs/>
          <w:sz w:val="36"/>
          <w:szCs w:val="36"/>
        </w:rPr>
      </w:pPr>
      <w:r w:rsidRPr="0013635C">
        <w:rPr>
          <w:b/>
          <w:bCs/>
          <w:sz w:val="36"/>
          <w:szCs w:val="36"/>
        </w:rPr>
        <w:t>Eindcompetenties</w:t>
      </w:r>
    </w:p>
    <w:p w14:paraId="4318C378" w14:textId="77777777" w:rsidR="00DD5DE4" w:rsidRPr="00DD5DE4" w:rsidRDefault="00DD5DE4" w:rsidP="00DD5DE4">
      <w:pPr>
        <w:shd w:val="clear" w:color="auto" w:fill="FAFAFA"/>
        <w:spacing w:before="120" w:after="60"/>
        <w:rPr>
          <w:rFonts w:eastAsiaTheme="minorEastAsia"/>
        </w:rPr>
      </w:pPr>
      <w:r w:rsidRPr="00DD5DE4">
        <w:rPr>
          <w:rFonts w:eastAsiaTheme="minorEastAsia"/>
        </w:rPr>
        <w:t xml:space="preserve">De vorming draagt bij aan het versterken van de competenties van de praktijkondersteuner en/of de praktijkverpleegkundige. Na het volgen van de vorming zijn de deelnemers in staat om de verworven kennis en vaardigheden te </w:t>
      </w:r>
      <w:r w:rsidRPr="00DD5DE4">
        <w:rPr>
          <w:rFonts w:eastAsiaTheme="minorEastAsia"/>
          <w:b/>
          <w:bCs/>
        </w:rPr>
        <w:t xml:space="preserve">implementeren </w:t>
      </w:r>
      <w:r w:rsidRPr="00DD5DE4">
        <w:rPr>
          <w:rFonts w:eastAsiaTheme="minorEastAsia"/>
        </w:rPr>
        <w:t xml:space="preserve">in de praktijk. </w:t>
      </w:r>
    </w:p>
    <w:p w14:paraId="280FA205" w14:textId="3202B7EA" w:rsidR="00DD5DE4" w:rsidRPr="00DD5DE4" w:rsidRDefault="00DD5DE4" w:rsidP="00DD5DE4">
      <w:pPr>
        <w:shd w:val="clear" w:color="auto" w:fill="FAFAFA"/>
        <w:spacing w:before="120" w:after="60"/>
        <w:rPr>
          <w:rFonts w:eastAsiaTheme="minorEastAsia"/>
        </w:rPr>
      </w:pPr>
      <w:r w:rsidRPr="00DD5DE4">
        <w:rPr>
          <w:rFonts w:eastAsiaTheme="minorEastAsia"/>
        </w:rPr>
        <w:t xml:space="preserve">De vorming richt zich op één of meer van de volgende concepten: </w:t>
      </w:r>
      <w:r w:rsidR="0065170B">
        <w:rPr>
          <w:rFonts w:eastAsiaTheme="minorEastAsia"/>
          <w:b/>
        </w:rPr>
        <w:t>doelgericht</w:t>
      </w:r>
      <w:r w:rsidRPr="00DD5DE4">
        <w:rPr>
          <w:rFonts w:eastAsiaTheme="minorEastAsia"/>
          <w:b/>
        </w:rPr>
        <w:t xml:space="preserve"> samenwerken, zorgcoördinatie en populatiegerichte zorg</w:t>
      </w:r>
      <w:r w:rsidRPr="00DD5DE4">
        <w:rPr>
          <w:rFonts w:eastAsiaTheme="minorEastAsia"/>
        </w:rPr>
        <w:t>:</w:t>
      </w:r>
    </w:p>
    <w:p w14:paraId="7AC761F8" w14:textId="77777777" w:rsidR="00DD5DE4" w:rsidRPr="00D546CD" w:rsidRDefault="00DD5DE4" w:rsidP="00DD5DE4">
      <w:pPr>
        <w:shd w:val="clear" w:color="auto" w:fill="FAFAFA"/>
        <w:spacing w:after="60"/>
        <w:rPr>
          <w:rFonts w:eastAsiaTheme="minorEastAsia"/>
          <w:sz w:val="18"/>
          <w:szCs w:val="18"/>
        </w:rPr>
      </w:pPr>
      <w:r w:rsidRPr="00DD5DE4">
        <w:rPr>
          <w:rFonts w:eastAsiaTheme="minorEastAsia"/>
          <w:sz w:val="18"/>
          <w:szCs w:val="18"/>
        </w:rPr>
        <w:t>Kruis aan op welke concepten de vorming zich richt, en licht toe hoe deze in de opleiding aan bod komen en bijdragen aan de versterking van de competenties. Meer informatie over de concepten in bijlage.</w:t>
      </w:r>
    </w:p>
    <w:p w14:paraId="4E066439" w14:textId="0AA910BE" w:rsidR="00DD5DE4" w:rsidRPr="008767C1" w:rsidRDefault="00202F6B" w:rsidP="00DD5DE4">
      <w:pPr>
        <w:shd w:val="clear" w:color="auto" w:fill="FAFAFA"/>
        <w:spacing w:before="120" w:after="60"/>
        <w:ind w:left="708"/>
        <w:rPr>
          <w:rFonts w:eastAsiaTheme="minorEastAsia"/>
          <w:bCs/>
        </w:rPr>
      </w:pPr>
      <w:sdt>
        <w:sdtPr>
          <w:rPr>
            <w:rFonts w:eastAsiaTheme="minorEastAsia"/>
            <w:b/>
          </w:rPr>
          <w:id w:val="-1584594288"/>
          <w14:checkbox>
            <w14:checked w14:val="0"/>
            <w14:checkedState w14:val="2612" w14:font="MS Gothic"/>
            <w14:uncheckedState w14:val="2610" w14:font="MS Gothic"/>
          </w14:checkbox>
        </w:sdtPr>
        <w:sdtEndPr/>
        <w:sdtContent>
          <w:r w:rsidR="001E04C3">
            <w:rPr>
              <w:rFonts w:ascii="MS Gothic" w:eastAsia="MS Gothic" w:hAnsi="MS Gothic" w:hint="eastAsia"/>
              <w:b/>
            </w:rPr>
            <w:t>☐</w:t>
          </w:r>
        </w:sdtContent>
      </w:sdt>
      <w:r w:rsidR="00912FD5">
        <w:rPr>
          <w:rFonts w:eastAsiaTheme="minorEastAsia"/>
          <w:bCs/>
        </w:rPr>
        <w:t>doelgericht</w:t>
      </w:r>
      <w:r w:rsidR="00DD5DE4" w:rsidRPr="008767C1">
        <w:rPr>
          <w:rFonts w:eastAsiaTheme="minorEastAsia"/>
          <w:bCs/>
        </w:rPr>
        <w:t xml:space="preserve"> samenwerken</w:t>
      </w:r>
    </w:p>
    <w:p w14:paraId="663FC5BB" w14:textId="55E4AB71" w:rsidR="00DD5DE4" w:rsidRPr="008767C1" w:rsidRDefault="00202F6B" w:rsidP="00DD5DE4">
      <w:pPr>
        <w:shd w:val="clear" w:color="auto" w:fill="FAFAFA"/>
        <w:spacing w:before="120" w:after="60"/>
        <w:ind w:left="708"/>
        <w:rPr>
          <w:rFonts w:eastAsiaTheme="minorEastAsia"/>
          <w:bCs/>
        </w:rPr>
      </w:pPr>
      <w:sdt>
        <w:sdtPr>
          <w:rPr>
            <w:rFonts w:eastAsiaTheme="minorEastAsia"/>
            <w:bCs/>
          </w:rPr>
          <w:id w:val="1376660219"/>
          <w14:checkbox>
            <w14:checked w14:val="0"/>
            <w14:checkedState w14:val="2612" w14:font="MS Gothic"/>
            <w14:uncheckedState w14:val="2610" w14:font="MS Gothic"/>
          </w14:checkbox>
        </w:sdtPr>
        <w:sdtEndPr/>
        <w:sdtContent>
          <w:r w:rsidR="00DD5DE4">
            <w:rPr>
              <w:rFonts w:ascii="MS Gothic" w:eastAsia="MS Gothic" w:hAnsi="MS Gothic" w:hint="eastAsia"/>
              <w:bCs/>
            </w:rPr>
            <w:t>☐</w:t>
          </w:r>
        </w:sdtContent>
      </w:sdt>
      <w:r w:rsidR="00DD5DE4" w:rsidRPr="008767C1">
        <w:rPr>
          <w:rFonts w:eastAsiaTheme="minorEastAsia"/>
          <w:bCs/>
        </w:rPr>
        <w:t>zorgcoördinatie</w:t>
      </w:r>
    </w:p>
    <w:p w14:paraId="37918DC5" w14:textId="77777777" w:rsidR="00DD5DE4" w:rsidRPr="008767C1" w:rsidRDefault="00202F6B" w:rsidP="00DD5DE4">
      <w:pPr>
        <w:shd w:val="clear" w:color="auto" w:fill="FAFAFA"/>
        <w:spacing w:before="120" w:after="60"/>
        <w:ind w:left="708"/>
        <w:rPr>
          <w:rFonts w:eastAsiaTheme="minorEastAsia"/>
          <w:bCs/>
        </w:rPr>
      </w:pPr>
      <w:sdt>
        <w:sdtPr>
          <w:rPr>
            <w:rFonts w:eastAsiaTheme="minorEastAsia"/>
            <w:bCs/>
          </w:rPr>
          <w:id w:val="16208207"/>
          <w14:checkbox>
            <w14:checked w14:val="0"/>
            <w14:checkedState w14:val="2612" w14:font="MS Gothic"/>
            <w14:uncheckedState w14:val="2610" w14:font="MS Gothic"/>
          </w14:checkbox>
        </w:sdtPr>
        <w:sdtEndPr/>
        <w:sdtContent>
          <w:r w:rsidR="00DD5DE4" w:rsidRPr="008767C1">
            <w:rPr>
              <w:rFonts w:eastAsia="MS Gothic"/>
              <w:bCs/>
            </w:rPr>
            <w:t>☐</w:t>
          </w:r>
        </w:sdtContent>
      </w:sdt>
      <w:r w:rsidR="00DD5DE4" w:rsidRPr="008767C1">
        <w:rPr>
          <w:rFonts w:eastAsiaTheme="minorEastAsia"/>
          <w:bCs/>
        </w:rPr>
        <w:t>populatiegerichte zorg</w:t>
      </w:r>
    </w:p>
    <w:p w14:paraId="65F89B8D" w14:textId="763819BF" w:rsidR="00DD5DE4" w:rsidRPr="00FB5D1D" w:rsidRDefault="00FB5D1D" w:rsidP="00DD5DE4">
      <w:pPr>
        <w:spacing w:after="120"/>
        <w:rPr>
          <w:sz w:val="18"/>
          <w:szCs w:val="18"/>
        </w:rPr>
      </w:pPr>
      <w:r w:rsidRPr="00FB5D1D">
        <w:rPr>
          <w:sz w:val="18"/>
          <w:szCs w:val="18"/>
        </w:rPr>
        <w:t>Beschrijf hoe deze co</w:t>
      </w:r>
      <w:r w:rsidR="00DD5DE4" w:rsidRPr="00FB5D1D">
        <w:rPr>
          <w:sz w:val="18"/>
          <w:szCs w:val="18"/>
        </w:rPr>
        <w:t xml:space="preserve">ncepten aan bod </w:t>
      </w:r>
      <w:r w:rsidRPr="00FB5D1D">
        <w:rPr>
          <w:sz w:val="18"/>
          <w:szCs w:val="18"/>
        </w:rPr>
        <w:t xml:space="preserve">komen </w:t>
      </w:r>
      <w:r w:rsidR="00DD5DE4" w:rsidRPr="00FB5D1D">
        <w:rPr>
          <w:sz w:val="18"/>
          <w:szCs w:val="18"/>
        </w:rPr>
        <w:t>in de opleiding:</w:t>
      </w:r>
    </w:p>
    <w:p w14:paraId="13FDE59D" w14:textId="0D745A06" w:rsidR="00DD5DE4" w:rsidRDefault="00DD5DE4" w:rsidP="00DD5DE4">
      <w:pPr>
        <w:spacing w:after="120"/>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p w14:paraId="539AD646" w14:textId="0F5053C1" w:rsidR="00DD5DE4" w:rsidRPr="0013635C" w:rsidRDefault="00DD5DE4" w:rsidP="00DD5DE4">
      <w:pPr>
        <w:pStyle w:val="Kaderblauwerand"/>
        <w:ind w:left="0"/>
        <w:rPr>
          <w:b/>
          <w:bCs/>
          <w:sz w:val="36"/>
          <w:szCs w:val="36"/>
        </w:rPr>
      </w:pPr>
      <w:r w:rsidRPr="0013635C">
        <w:rPr>
          <w:b/>
          <w:bCs/>
          <w:sz w:val="36"/>
          <w:szCs w:val="36"/>
        </w:rPr>
        <w:t>Werkvorm</w:t>
      </w:r>
    </w:p>
    <w:p w14:paraId="7E1F81DF" w14:textId="77777777" w:rsidR="00DD5DE4" w:rsidRPr="0080579F" w:rsidRDefault="00DD5DE4" w:rsidP="00DD5DE4">
      <w:pPr>
        <w:spacing w:before="120" w:after="120"/>
        <w:rPr>
          <w:sz w:val="18"/>
          <w:szCs w:val="18"/>
        </w:rPr>
      </w:pPr>
      <w:r w:rsidRPr="0080579F">
        <w:rPr>
          <w:sz w:val="18"/>
          <w:szCs w:val="18"/>
        </w:rPr>
        <w:t>Beschrijf de</w:t>
      </w:r>
      <w:r w:rsidRPr="0080579F">
        <w:rPr>
          <w:b/>
          <w:sz w:val="18"/>
          <w:szCs w:val="18"/>
        </w:rPr>
        <w:t xml:space="preserve"> methodiek </w:t>
      </w:r>
      <w:r w:rsidRPr="0080579F">
        <w:rPr>
          <w:bCs/>
          <w:sz w:val="18"/>
          <w:szCs w:val="18"/>
        </w:rPr>
        <w:t>(bijvoorbeeld: activerende werkvorm, praktijkgerichte werkvorm, reflectieve werkvorm) die</w:t>
      </w:r>
      <w:r w:rsidRPr="0080579F">
        <w:rPr>
          <w:sz w:val="18"/>
          <w:szCs w:val="18"/>
        </w:rPr>
        <w:t xml:space="preserve"> gehanteerd wordt om de eindcompetenties te behalen en de implementatie in de praktijk te waarborgen. </w:t>
      </w:r>
    </w:p>
    <w:p w14:paraId="761B1B09" w14:textId="19C654E1" w:rsidR="00DD5DE4" w:rsidRDefault="00DD5DE4" w:rsidP="00DD5DE4">
      <w:pPr>
        <w:spacing w:after="120"/>
      </w:pPr>
      <w:r w:rsidRPr="008767C1">
        <w:fldChar w:fldCharType="begin">
          <w:ffData>
            <w:name w:val=""/>
            <w:enabled/>
            <w:calcOnExit w:val="0"/>
            <w:textInput/>
          </w:ffData>
        </w:fldChar>
      </w:r>
      <w:r w:rsidRPr="008767C1">
        <w:instrText xml:space="preserve"> FORMTEXT </w:instrText>
      </w:r>
      <w:r w:rsidRPr="008767C1">
        <w:fldChar w:fldCharType="separate"/>
      </w:r>
      <w:r w:rsidRPr="008767C1">
        <w:rPr>
          <w:noProof/>
        </w:rPr>
        <w:t> </w:t>
      </w:r>
      <w:r w:rsidRPr="008767C1">
        <w:rPr>
          <w:noProof/>
        </w:rPr>
        <w:t> </w:t>
      </w:r>
      <w:r w:rsidRPr="008767C1">
        <w:rPr>
          <w:noProof/>
        </w:rPr>
        <w:t> </w:t>
      </w:r>
      <w:r w:rsidRPr="008767C1">
        <w:rPr>
          <w:noProof/>
        </w:rPr>
        <w:t> </w:t>
      </w:r>
      <w:r w:rsidRPr="008767C1">
        <w:rPr>
          <w:noProof/>
        </w:rPr>
        <w:t> </w:t>
      </w:r>
      <w:r w:rsidRPr="008767C1">
        <w:fldChar w:fldCharType="end"/>
      </w:r>
    </w:p>
    <w:p w14:paraId="33747D39" w14:textId="77777777" w:rsidR="0013635C" w:rsidRDefault="0013635C" w:rsidP="00DD5DE4">
      <w:pPr>
        <w:spacing w:after="120"/>
      </w:pPr>
    </w:p>
    <w:p w14:paraId="491F3E4A" w14:textId="77777777" w:rsidR="0013635C" w:rsidRDefault="0013635C" w:rsidP="00DD5DE4">
      <w:pPr>
        <w:spacing w:after="120"/>
      </w:pPr>
    </w:p>
    <w:p w14:paraId="3CA02AB1" w14:textId="77777777" w:rsidR="0013635C" w:rsidRDefault="0013635C" w:rsidP="00DD5DE4">
      <w:pPr>
        <w:spacing w:after="120"/>
      </w:pPr>
    </w:p>
    <w:p w14:paraId="7C77B25F" w14:textId="77777777" w:rsidR="0013635C" w:rsidRDefault="0013635C" w:rsidP="00DD5DE4">
      <w:pPr>
        <w:spacing w:after="120"/>
      </w:pPr>
    </w:p>
    <w:p w14:paraId="64E111A8" w14:textId="77777777" w:rsidR="0013635C" w:rsidRDefault="0013635C" w:rsidP="00DD5DE4">
      <w:pPr>
        <w:spacing w:after="120"/>
      </w:pPr>
    </w:p>
    <w:p w14:paraId="2E10F68D" w14:textId="77777777" w:rsidR="0013635C" w:rsidRDefault="0013635C" w:rsidP="00DD5DE4">
      <w:pPr>
        <w:spacing w:after="120"/>
      </w:pPr>
    </w:p>
    <w:p w14:paraId="39B5CDB9" w14:textId="77777777" w:rsidR="0013635C" w:rsidRDefault="0013635C" w:rsidP="00DD5DE4">
      <w:pPr>
        <w:spacing w:after="120"/>
      </w:pPr>
    </w:p>
    <w:p w14:paraId="7761F4CC" w14:textId="77777777" w:rsidR="0013635C" w:rsidRDefault="0013635C" w:rsidP="00DD5DE4">
      <w:pPr>
        <w:spacing w:after="120"/>
      </w:pPr>
    </w:p>
    <w:p w14:paraId="0BEFFE04" w14:textId="77777777" w:rsidR="0013635C" w:rsidRDefault="0013635C" w:rsidP="00DD5DE4">
      <w:pPr>
        <w:spacing w:after="120"/>
      </w:pPr>
    </w:p>
    <w:p w14:paraId="783EA642" w14:textId="77777777" w:rsidR="0013635C" w:rsidRDefault="0013635C" w:rsidP="00DD5DE4">
      <w:pPr>
        <w:spacing w:after="120"/>
      </w:pPr>
    </w:p>
    <w:p w14:paraId="5C87BA0B" w14:textId="77777777" w:rsidR="0013635C" w:rsidRDefault="0013635C" w:rsidP="00DD5DE4">
      <w:pPr>
        <w:spacing w:after="120"/>
      </w:pPr>
    </w:p>
    <w:p w14:paraId="3B58806F" w14:textId="77777777" w:rsidR="0013635C" w:rsidRDefault="0013635C" w:rsidP="00DD5DE4">
      <w:pPr>
        <w:spacing w:after="120"/>
      </w:pPr>
    </w:p>
    <w:p w14:paraId="44F40002" w14:textId="77777777" w:rsidR="0013635C" w:rsidRDefault="0013635C" w:rsidP="00DD5DE4">
      <w:pPr>
        <w:spacing w:after="120"/>
      </w:pPr>
    </w:p>
    <w:p w14:paraId="27B1966A" w14:textId="77777777" w:rsidR="0013635C" w:rsidRDefault="0013635C" w:rsidP="00DD5DE4">
      <w:pPr>
        <w:spacing w:after="120"/>
      </w:pPr>
    </w:p>
    <w:p w14:paraId="4FE8109A" w14:textId="206F5489" w:rsidR="00DD5DE4" w:rsidRPr="0013635C" w:rsidRDefault="00DD5DE4" w:rsidP="00DD5DE4">
      <w:pPr>
        <w:pStyle w:val="Kaderblauwerand"/>
        <w:ind w:left="0"/>
        <w:rPr>
          <w:b/>
          <w:bCs/>
          <w:sz w:val="36"/>
          <w:szCs w:val="36"/>
        </w:rPr>
      </w:pPr>
      <w:r w:rsidRPr="0013635C">
        <w:rPr>
          <w:b/>
          <w:bCs/>
          <w:sz w:val="36"/>
          <w:szCs w:val="36"/>
        </w:rPr>
        <w:lastRenderedPageBreak/>
        <w:t>BIJLAGE: Beschrijving van de concepten geïntegreerde zorg</w:t>
      </w:r>
      <w:r w:rsidR="00CE3DB9">
        <w:rPr>
          <w:b/>
          <w:bCs/>
          <w:sz w:val="36"/>
          <w:szCs w:val="36"/>
        </w:rPr>
        <w:t>- en ondersteuning</w:t>
      </w:r>
    </w:p>
    <w:p w14:paraId="4FE1164A" w14:textId="0F56AF0F" w:rsidR="00DD5DE4" w:rsidRPr="008767C1" w:rsidRDefault="00663501" w:rsidP="005B77B8">
      <w:pPr>
        <w:pStyle w:val="Kop1"/>
      </w:pPr>
      <w:r>
        <w:t>doelgericht</w:t>
      </w:r>
      <w:r w:rsidR="00DD5DE4" w:rsidRPr="008767C1">
        <w:t xml:space="preserve"> samenwerken </w:t>
      </w:r>
      <w:r w:rsidR="00DD5DE4">
        <w:t>en zorgcoördinatie</w:t>
      </w:r>
      <w:r w:rsidR="00DD5DE4" w:rsidRPr="008767C1">
        <w:t xml:space="preserve"> </w:t>
      </w:r>
    </w:p>
    <w:p w14:paraId="092106B4" w14:textId="77777777" w:rsidR="00DD5DE4" w:rsidRPr="008767C1" w:rsidRDefault="00DD5DE4" w:rsidP="00DD5DE4">
      <w:pPr>
        <w:pStyle w:val="Lijstalinea"/>
        <w:numPr>
          <w:ilvl w:val="0"/>
          <w:numId w:val="36"/>
        </w:numPr>
        <w:spacing w:after="160" w:line="259" w:lineRule="auto"/>
        <w:rPr>
          <w:i/>
          <w:iCs/>
        </w:rPr>
      </w:pPr>
      <w:r w:rsidRPr="008767C1">
        <w:rPr>
          <w:i/>
          <w:iCs/>
        </w:rPr>
        <w:t>Startend vanuit levensdoelen/wensen/waarden</w:t>
      </w:r>
      <w:r>
        <w:rPr>
          <w:i/>
          <w:iCs/>
        </w:rPr>
        <w:t>/context</w:t>
      </w:r>
      <w:r w:rsidRPr="008767C1">
        <w:rPr>
          <w:i/>
          <w:iCs/>
        </w:rPr>
        <w:t xml:space="preserve"> van de persoon (doelgerichte zorg) of starten vanuit noden van de populatie (populatiemanagement)</w:t>
      </w:r>
    </w:p>
    <w:p w14:paraId="530AD77E" w14:textId="77777777" w:rsidR="00DD5DE4" w:rsidRDefault="00DD5DE4" w:rsidP="00DD5DE4">
      <w:pPr>
        <w:pStyle w:val="Lijstalinea"/>
        <w:numPr>
          <w:ilvl w:val="0"/>
          <w:numId w:val="36"/>
        </w:numPr>
        <w:spacing w:after="160" w:line="259" w:lineRule="auto"/>
        <w:rPr>
          <w:i/>
          <w:iCs/>
        </w:rPr>
      </w:pPr>
      <w:r w:rsidRPr="008767C1">
        <w:rPr>
          <w:i/>
          <w:iCs/>
        </w:rPr>
        <w:t xml:space="preserve">Zorgdoelen worden interdisciplinair bepaald, via overleg in een zorgteam waarin de </w:t>
      </w:r>
      <w:r w:rsidRPr="00D25D46">
        <w:rPr>
          <w:i/>
          <w:iCs/>
        </w:rPr>
        <w:t>patiënt, eventuele mantelzorgers</w:t>
      </w:r>
      <w:r>
        <w:rPr>
          <w:i/>
          <w:iCs/>
        </w:rPr>
        <w:t xml:space="preserve">, zorgverleners en welzijnsactoren </w:t>
      </w:r>
      <w:r w:rsidRPr="008767C1">
        <w:rPr>
          <w:i/>
          <w:iCs/>
        </w:rPr>
        <w:t xml:space="preserve">betrokken zijn. Er worden samen doelen geformuleerd en deze doelen worden geïntegreerd in een zorgplan. Er is aandacht voor gegevensdeling. </w:t>
      </w:r>
    </w:p>
    <w:p w14:paraId="61F9EE23" w14:textId="7B9BA31E" w:rsidR="00DD5DE4" w:rsidRDefault="00DD5DE4" w:rsidP="00DD5DE4">
      <w:pPr>
        <w:pStyle w:val="Lijstalinea"/>
        <w:numPr>
          <w:ilvl w:val="0"/>
          <w:numId w:val="36"/>
        </w:numPr>
        <w:spacing w:after="160" w:line="259" w:lineRule="auto"/>
        <w:rPr>
          <w:rFonts w:eastAsia="Segoe UI" w:cs="Segoe UI"/>
          <w:i/>
          <w:iCs/>
        </w:rPr>
      </w:pPr>
      <w:r w:rsidRPr="008C587E">
        <w:rPr>
          <w:rFonts w:eastAsia="Segoe UI" w:cs="Segoe UI"/>
          <w:i/>
          <w:iCs/>
        </w:rPr>
        <w:t xml:space="preserve">Zorgcoördinatie is het proces waarbij </w:t>
      </w:r>
      <w:r>
        <w:rPr>
          <w:rFonts w:eastAsia="Segoe UI" w:cs="Segoe UI"/>
          <w:i/>
          <w:iCs/>
        </w:rPr>
        <w:t xml:space="preserve">betrokken </w:t>
      </w:r>
      <w:r w:rsidRPr="008C587E">
        <w:rPr>
          <w:rFonts w:eastAsia="Segoe UI" w:cs="Segoe UI"/>
          <w:i/>
          <w:iCs/>
        </w:rPr>
        <w:t>zorg</w:t>
      </w:r>
      <w:r>
        <w:rPr>
          <w:rFonts w:eastAsia="Segoe UI" w:cs="Segoe UI"/>
          <w:i/>
          <w:iCs/>
        </w:rPr>
        <w:t>- en welzijnsactoren, samen met de patiënt en eventuele mantelzorgers</w:t>
      </w:r>
      <w:r w:rsidRPr="008C587E">
        <w:rPr>
          <w:rFonts w:eastAsia="Segoe UI" w:cs="Segoe UI"/>
          <w:i/>
          <w:iCs/>
        </w:rPr>
        <w:t xml:space="preserve"> systematisch samenwerken om de zorg voor </w:t>
      </w:r>
      <w:r>
        <w:rPr>
          <w:rFonts w:eastAsia="Segoe UI" w:cs="Segoe UI"/>
          <w:i/>
          <w:iCs/>
        </w:rPr>
        <w:t>deze</w:t>
      </w:r>
      <w:r w:rsidRPr="008C587E">
        <w:rPr>
          <w:rFonts w:eastAsia="Segoe UI" w:cs="Segoe UI"/>
          <w:i/>
          <w:iCs/>
        </w:rPr>
        <w:t xml:space="preserve"> patiënt op elkaar af te stemmen. Het doel is om </w:t>
      </w:r>
      <w:r>
        <w:rPr>
          <w:rFonts w:eastAsia="Segoe UI" w:cs="Segoe UI"/>
          <w:i/>
          <w:iCs/>
        </w:rPr>
        <w:t xml:space="preserve">samenhangende, continue, efficiënte en kwalitatieve </w:t>
      </w:r>
      <w:r w:rsidRPr="008C587E">
        <w:rPr>
          <w:rFonts w:eastAsia="Segoe UI" w:cs="Segoe UI"/>
          <w:i/>
          <w:iCs/>
        </w:rPr>
        <w:t>zorg</w:t>
      </w:r>
      <w:r w:rsidR="008A0DB8">
        <w:rPr>
          <w:rFonts w:eastAsia="Segoe UI" w:cs="Segoe UI"/>
          <w:i/>
          <w:iCs/>
        </w:rPr>
        <w:t xml:space="preserve"> en ondersteuning</w:t>
      </w:r>
      <w:r w:rsidRPr="008C587E">
        <w:rPr>
          <w:rFonts w:eastAsia="Segoe UI" w:cs="Segoe UI"/>
          <w:i/>
          <w:iCs/>
        </w:rPr>
        <w:t xml:space="preserve"> te waarborgen, vooral wanneer meerdere actoren betrokken zijn. Dit omvat het delen van informatie, het opstellen van gezamenlijke zorgplannen, en het opvolgen van de uitvoering ervan, steeds afgestemd op de noden van de patiënt.</w:t>
      </w:r>
    </w:p>
    <w:p w14:paraId="4C31AE19" w14:textId="77777777" w:rsidR="00DD5DE4" w:rsidRPr="008767C1" w:rsidRDefault="00DD5DE4" w:rsidP="00DD5DE4">
      <w:pPr>
        <w:rPr>
          <w:b/>
          <w:bCs/>
        </w:rPr>
      </w:pPr>
      <w:r w:rsidRPr="008767C1">
        <w:rPr>
          <w:b/>
          <w:bCs/>
        </w:rPr>
        <w:t xml:space="preserve">Criteria: </w:t>
      </w:r>
    </w:p>
    <w:p w14:paraId="28F0D8D0" w14:textId="77777777" w:rsidR="00DD5DE4" w:rsidRPr="008767C1" w:rsidRDefault="00DD5DE4" w:rsidP="00DD5DE4">
      <w:pPr>
        <w:pStyle w:val="Lijstalinea"/>
        <w:numPr>
          <w:ilvl w:val="0"/>
          <w:numId w:val="37"/>
        </w:numPr>
        <w:spacing w:after="160" w:line="259" w:lineRule="auto"/>
      </w:pPr>
      <w:r w:rsidRPr="008767C1">
        <w:t xml:space="preserve">De opleiding heeft aandacht voor het vertrekken vanuit doelen/wensen/waarden van de persoon OF starten vanuit de noden van een populatie. </w:t>
      </w:r>
    </w:p>
    <w:p w14:paraId="3ABA7456" w14:textId="77777777" w:rsidR="00DD5DE4" w:rsidRPr="008767C1" w:rsidRDefault="00DD5DE4" w:rsidP="00DD5DE4">
      <w:pPr>
        <w:pStyle w:val="Lijstalinea"/>
        <w:numPr>
          <w:ilvl w:val="0"/>
          <w:numId w:val="37"/>
        </w:numPr>
        <w:spacing w:after="160" w:line="259" w:lineRule="auto"/>
      </w:pPr>
      <w:r w:rsidRPr="008767C1">
        <w:t xml:space="preserve">De opleiding stelt het formuleren van gemeenschappelijke doelen in een gezamenlijk zorgplan centraal (en niet elke discipline formuleert zijn eigen doelen). </w:t>
      </w:r>
    </w:p>
    <w:p w14:paraId="1E0DD9BE" w14:textId="77777777" w:rsidR="00DD5DE4" w:rsidRPr="008767C1" w:rsidRDefault="00DD5DE4" w:rsidP="00DD5DE4">
      <w:pPr>
        <w:pStyle w:val="Lijstalinea"/>
        <w:numPr>
          <w:ilvl w:val="0"/>
          <w:numId w:val="37"/>
        </w:numPr>
        <w:spacing w:after="160" w:line="259" w:lineRule="auto"/>
      </w:pPr>
      <w:r w:rsidRPr="008767C1">
        <w:t xml:space="preserve">De opleiding heeft aandacht voor samenwerking tussen zorg en welzijn, of transmurale samenwerking. </w:t>
      </w:r>
    </w:p>
    <w:p w14:paraId="146700FA" w14:textId="77777777" w:rsidR="00DD5DE4" w:rsidRPr="008767C1" w:rsidRDefault="00DD5DE4" w:rsidP="00DD5DE4">
      <w:pPr>
        <w:pStyle w:val="Lijstalinea"/>
        <w:numPr>
          <w:ilvl w:val="0"/>
          <w:numId w:val="37"/>
        </w:numPr>
        <w:spacing w:after="160" w:line="259" w:lineRule="auto"/>
      </w:pPr>
      <w:r w:rsidRPr="008767C1">
        <w:t xml:space="preserve">De opleiding gaat over gegevensdeling binnen en tussen sectoren en medewerkers en met de persoon zelf </w:t>
      </w:r>
      <w:r>
        <w:t xml:space="preserve">in </w:t>
      </w:r>
      <w:r w:rsidRPr="008767C1">
        <w:t xml:space="preserve">een essentieel instrument. </w:t>
      </w:r>
    </w:p>
    <w:p w14:paraId="4E9D3E14" w14:textId="77777777" w:rsidR="00DD5DE4" w:rsidRPr="008767C1" w:rsidRDefault="00DD5DE4" w:rsidP="00DD5DE4">
      <w:pPr>
        <w:rPr>
          <w:b/>
          <w:bCs/>
        </w:rPr>
      </w:pPr>
      <w:r w:rsidRPr="008767C1">
        <w:rPr>
          <w:b/>
          <w:bCs/>
        </w:rPr>
        <w:t xml:space="preserve">Competenties: </w:t>
      </w:r>
    </w:p>
    <w:p w14:paraId="01635525" w14:textId="77777777" w:rsidR="00DD5DE4" w:rsidRPr="008767C1" w:rsidRDefault="00DD5DE4" w:rsidP="00DD5DE4">
      <w:pPr>
        <w:pStyle w:val="Lijstalinea"/>
        <w:numPr>
          <w:ilvl w:val="0"/>
          <w:numId w:val="38"/>
        </w:numPr>
        <w:spacing w:after="160" w:line="259" w:lineRule="auto"/>
      </w:pPr>
      <w:r w:rsidRPr="008767C1">
        <w:t xml:space="preserve">Samenwerken: je werkt vlot samen met verschillende actoren in zorg en welzijn binnen en buiten de praktijk. De persoon en mantelzorger worden betrokken in het gesprek over diens doelen en zorgplan. </w:t>
      </w:r>
    </w:p>
    <w:p w14:paraId="5AC611AE" w14:textId="77777777" w:rsidR="00DD5DE4" w:rsidRPr="008767C1" w:rsidRDefault="00DD5DE4" w:rsidP="00DD5DE4">
      <w:pPr>
        <w:pStyle w:val="Kop1"/>
        <w:rPr>
          <w:sz w:val="32"/>
          <w:szCs w:val="32"/>
        </w:rPr>
      </w:pPr>
      <w:r w:rsidRPr="008767C1">
        <w:rPr>
          <w:sz w:val="32"/>
          <w:szCs w:val="32"/>
        </w:rPr>
        <w:t>Populatiegerichte zorg</w:t>
      </w:r>
    </w:p>
    <w:p w14:paraId="7BA1249D" w14:textId="6A64ADE6" w:rsidR="00DD5DE4" w:rsidRDefault="00DD5DE4" w:rsidP="00DD5DE4">
      <w:pPr>
        <w:pStyle w:val="Lijstalinea"/>
        <w:numPr>
          <w:ilvl w:val="0"/>
          <w:numId w:val="39"/>
        </w:numPr>
        <w:spacing w:after="160" w:line="259" w:lineRule="auto"/>
        <w:rPr>
          <w:i/>
          <w:iCs/>
        </w:rPr>
      </w:pPr>
      <w:r w:rsidRPr="00162FAF">
        <w:rPr>
          <w:i/>
          <w:iCs/>
        </w:rPr>
        <w:t xml:space="preserve">Dit is een stapsgewijs en cyclisch proces om via </w:t>
      </w:r>
      <w:r>
        <w:rPr>
          <w:i/>
          <w:iCs/>
        </w:rPr>
        <w:t xml:space="preserve">data-gedreven </w:t>
      </w:r>
      <w:r w:rsidRPr="00162FAF">
        <w:rPr>
          <w:i/>
          <w:iCs/>
        </w:rPr>
        <w:t xml:space="preserve">interventies, de toestand van een populatie te behouden of te verbeteren op verschillende domeinen en de socio-economische gradiënt in sterven, ziekte en gezondheid te reduceren. Deze verschillende domeinen kunnen </w:t>
      </w:r>
      <w:r w:rsidR="007F3D5F">
        <w:rPr>
          <w:i/>
          <w:iCs/>
        </w:rPr>
        <w:t xml:space="preserve">zowel </w:t>
      </w:r>
      <w:r w:rsidRPr="00162FAF">
        <w:rPr>
          <w:i/>
          <w:iCs/>
        </w:rPr>
        <w:t xml:space="preserve">organisatorische, medische, preventieve </w:t>
      </w:r>
      <w:r w:rsidR="007F3D5F">
        <w:rPr>
          <w:i/>
          <w:iCs/>
        </w:rPr>
        <w:t>als</w:t>
      </w:r>
      <w:r w:rsidRPr="00162FAF">
        <w:rPr>
          <w:i/>
          <w:iCs/>
        </w:rPr>
        <w:t xml:space="preserve"> welzijnsdoelstellingen bevatten. </w:t>
      </w:r>
      <w:r>
        <w:rPr>
          <w:i/>
          <w:iCs/>
        </w:rPr>
        <w:t xml:space="preserve">Deze interventies worden dus bepaald op basis van </w:t>
      </w:r>
      <w:r w:rsidRPr="00162FAF">
        <w:rPr>
          <w:i/>
          <w:iCs/>
        </w:rPr>
        <w:t xml:space="preserve">de gedetecteerde noden en behoeften bij een hele populatie of bepaalde groepen binnen afgebakende regio’s. </w:t>
      </w:r>
      <w:r>
        <w:rPr>
          <w:i/>
          <w:iCs/>
        </w:rPr>
        <w:t xml:space="preserve"> </w:t>
      </w:r>
      <w:r w:rsidRPr="00162FAF">
        <w:rPr>
          <w:i/>
          <w:iCs/>
        </w:rPr>
        <w:t>Het proces moet continu geëvalueerd worden met oog op kwaliteit en bijgesteld waar nodig.</w:t>
      </w:r>
    </w:p>
    <w:p w14:paraId="70068F9F" w14:textId="77777777" w:rsidR="00DD5DE4" w:rsidRPr="008767C1" w:rsidRDefault="00DD5DE4" w:rsidP="00DD5DE4">
      <w:pPr>
        <w:rPr>
          <w:b/>
          <w:bCs/>
        </w:rPr>
      </w:pPr>
      <w:r w:rsidRPr="008767C1">
        <w:rPr>
          <w:b/>
          <w:bCs/>
        </w:rPr>
        <w:t xml:space="preserve">Criteria: </w:t>
      </w:r>
    </w:p>
    <w:p w14:paraId="46C0B8E1" w14:textId="77777777" w:rsidR="00DD5DE4" w:rsidRPr="008767C1" w:rsidRDefault="00DD5DE4" w:rsidP="00DD5DE4">
      <w:pPr>
        <w:pStyle w:val="Lijstalinea"/>
        <w:numPr>
          <w:ilvl w:val="0"/>
          <w:numId w:val="38"/>
        </w:numPr>
        <w:spacing w:after="160" w:line="259" w:lineRule="auto"/>
      </w:pPr>
      <w:r w:rsidRPr="008767C1">
        <w:t xml:space="preserve">De opleiding zet in op het vergaren van data (kwantitatief of kwalitatief) om populaties in kaart te brengen. </w:t>
      </w:r>
    </w:p>
    <w:p w14:paraId="6A815BCA" w14:textId="16B32C40" w:rsidR="00DD5DE4" w:rsidRPr="008767C1" w:rsidRDefault="00DD5DE4" w:rsidP="00DD5DE4">
      <w:pPr>
        <w:pStyle w:val="Lijstalinea"/>
        <w:numPr>
          <w:ilvl w:val="0"/>
          <w:numId w:val="38"/>
        </w:numPr>
        <w:spacing w:after="160" w:line="259" w:lineRule="auto"/>
      </w:pPr>
      <w:r w:rsidRPr="008767C1">
        <w:t xml:space="preserve">De opleiding zet in op stakeholdermanagement (betrekken van de juiste partners voor de populatie). </w:t>
      </w:r>
    </w:p>
    <w:p w14:paraId="7FAB3C3B" w14:textId="77777777" w:rsidR="00DD5DE4" w:rsidRPr="008767C1" w:rsidRDefault="00DD5DE4" w:rsidP="00DD5DE4">
      <w:pPr>
        <w:pStyle w:val="Lijstalinea"/>
        <w:numPr>
          <w:ilvl w:val="0"/>
          <w:numId w:val="38"/>
        </w:numPr>
        <w:spacing w:after="160" w:line="259" w:lineRule="auto"/>
      </w:pPr>
      <w:r w:rsidRPr="008767C1">
        <w:t xml:space="preserve">De opleiding zet in op de kloof tussen het zorgaanbod en de zorgnood. </w:t>
      </w:r>
    </w:p>
    <w:p w14:paraId="67329A31" w14:textId="77777777" w:rsidR="00DD5DE4" w:rsidRDefault="00DD5DE4" w:rsidP="00DD5DE4">
      <w:pPr>
        <w:pStyle w:val="Lijstalinea"/>
        <w:numPr>
          <w:ilvl w:val="0"/>
          <w:numId w:val="38"/>
        </w:numPr>
        <w:spacing w:after="160" w:line="259" w:lineRule="auto"/>
      </w:pPr>
      <w:r w:rsidRPr="008767C1">
        <w:t xml:space="preserve">De opleiding zet in op het verbeteren van zorg en welzijn op populatieniveau. </w:t>
      </w:r>
    </w:p>
    <w:sectPr w:rsidR="00DD5DE4" w:rsidSect="0051055C">
      <w:headerReference w:type="default" r:id="rId16"/>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0704" w14:textId="77777777" w:rsidR="006C0596" w:rsidRDefault="006C0596" w:rsidP="00F71249">
      <w:pPr>
        <w:spacing w:line="240" w:lineRule="auto"/>
      </w:pPr>
      <w:r>
        <w:separator/>
      </w:r>
    </w:p>
  </w:endnote>
  <w:endnote w:type="continuationSeparator" w:id="0">
    <w:p w14:paraId="3AEC33D0" w14:textId="77777777" w:rsidR="006C0596" w:rsidRDefault="006C0596" w:rsidP="00F71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DCA7" w14:textId="71FFE34C" w:rsidR="00676680" w:rsidRPr="00676680" w:rsidRDefault="00202F6B" w:rsidP="00676680">
    <w:pPr>
      <w:pStyle w:val="Voettekst"/>
      <w:tabs>
        <w:tab w:val="clear" w:pos="4536"/>
        <w:tab w:val="clear" w:pos="9072"/>
        <w:tab w:val="right" w:pos="9921"/>
      </w:tabs>
      <w:ind w:left="2835" w:right="1418"/>
      <w:rPr>
        <w:color w:val="0F4C81" w:themeColor="accent1"/>
        <w:sz w:val="18"/>
        <w:szCs w:val="18"/>
      </w:rPr>
    </w:pPr>
    <w:sdt>
      <w:sdtPr>
        <w:rPr>
          <w:color w:val="0F4C81" w:themeColor="accent1"/>
          <w:sz w:val="18"/>
          <w:szCs w:val="18"/>
        </w:rPr>
        <w:alias w:val="Titel"/>
        <w:tag w:val=""/>
        <w:id w:val="1805353911"/>
        <w:placeholder>
          <w:docPart w:val="C635428AE6D1476281EEC88276D048ED"/>
        </w:placeholder>
        <w:dataBinding w:prefixMappings="xmlns:ns0='http://purl.org/dc/elements/1.1/' xmlns:ns1='http://schemas.openxmlformats.org/package/2006/metadata/core-properties' " w:xpath="/ns1:coreProperties[1]/ns0:title[1]" w:storeItemID="{6C3C8BC8-F283-45AE-878A-BAB7291924A1}"/>
        <w:text/>
      </w:sdtPr>
      <w:sdtEndPr/>
      <w:sdtContent>
        <w:r w:rsidR="00DD5DE4">
          <w:rPr>
            <w:color w:val="0F4C81" w:themeColor="accent1"/>
            <w:sz w:val="18"/>
            <w:szCs w:val="18"/>
          </w:rPr>
          <w:t>Opleidingsfiche</w:t>
        </w:r>
      </w:sdtContent>
    </w:sdt>
    <w:r w:rsidR="00676680">
      <w:rPr>
        <w:color w:val="0F4C81" w:themeColor="accent1"/>
        <w:sz w:val="18"/>
        <w:szCs w:val="18"/>
      </w:rPr>
      <w:tab/>
      <w:t xml:space="preserve">pagina </w:t>
    </w:r>
    <w:r w:rsidR="00676680">
      <w:rPr>
        <w:color w:val="0F4C81" w:themeColor="accent1"/>
        <w:sz w:val="18"/>
        <w:szCs w:val="18"/>
      </w:rPr>
      <w:fldChar w:fldCharType="begin"/>
    </w:r>
    <w:r w:rsidR="00676680">
      <w:rPr>
        <w:color w:val="0F4C81" w:themeColor="accent1"/>
        <w:sz w:val="18"/>
        <w:szCs w:val="18"/>
      </w:rPr>
      <w:instrText xml:space="preserve"> PAGE   \* MERGEFORMAT </w:instrText>
    </w:r>
    <w:r w:rsidR="00676680">
      <w:rPr>
        <w:color w:val="0F4C81" w:themeColor="accent1"/>
        <w:sz w:val="18"/>
        <w:szCs w:val="18"/>
      </w:rPr>
      <w:fldChar w:fldCharType="separate"/>
    </w:r>
    <w:r w:rsidR="00676680">
      <w:rPr>
        <w:noProof/>
        <w:color w:val="0F4C81" w:themeColor="accent1"/>
        <w:sz w:val="18"/>
        <w:szCs w:val="18"/>
      </w:rPr>
      <w:t>2</w:t>
    </w:r>
    <w:r w:rsidR="00676680">
      <w:rPr>
        <w:color w:val="0F4C81" w:themeColor="accent1"/>
        <w:sz w:val="18"/>
        <w:szCs w:val="18"/>
      </w:rPr>
      <w:fldChar w:fldCharType="end"/>
    </w:r>
    <w:r w:rsidR="00676680">
      <w:rPr>
        <w:color w:val="0F4C81" w:themeColor="accent1"/>
        <w:sz w:val="18"/>
        <w:szCs w:val="18"/>
      </w:rPr>
      <w:t xml:space="preserve"> van </w:t>
    </w:r>
    <w:r w:rsidR="00676680">
      <w:rPr>
        <w:color w:val="0F4C81" w:themeColor="accent1"/>
        <w:sz w:val="18"/>
        <w:szCs w:val="18"/>
      </w:rPr>
      <w:fldChar w:fldCharType="begin"/>
    </w:r>
    <w:r w:rsidR="00676680">
      <w:rPr>
        <w:color w:val="0F4C81" w:themeColor="accent1"/>
        <w:sz w:val="18"/>
        <w:szCs w:val="18"/>
      </w:rPr>
      <w:instrText xml:space="preserve"> NUMPAGES   \* MERGEFORMAT </w:instrText>
    </w:r>
    <w:r w:rsidR="00676680">
      <w:rPr>
        <w:color w:val="0F4C81" w:themeColor="accent1"/>
        <w:sz w:val="18"/>
        <w:szCs w:val="18"/>
      </w:rPr>
      <w:fldChar w:fldCharType="separate"/>
    </w:r>
    <w:r w:rsidR="00676680">
      <w:rPr>
        <w:noProof/>
        <w:color w:val="0F4C81" w:themeColor="accent1"/>
        <w:sz w:val="18"/>
        <w:szCs w:val="18"/>
      </w:rPr>
      <w:t>2</w:t>
    </w:r>
    <w:r w:rsidR="00676680">
      <w:rPr>
        <w:color w:val="0F4C81" w:themeColor="accent1"/>
        <w:sz w:val="18"/>
        <w:szCs w:val="18"/>
      </w:rPr>
      <w:fldChar w:fldCharType="end"/>
    </w:r>
    <w:r w:rsidR="00676680" w:rsidRPr="00676680">
      <w:rPr>
        <w:rFonts w:eastAsia="Calibri" w:cs="Calibri"/>
        <w:noProof/>
        <w:color w:val="0F4C81" w:themeColor="accent1"/>
        <w:sz w:val="16"/>
        <w:szCs w:val="16"/>
        <w:lang w:eastAsia="en-US"/>
      </w:rPr>
      <w:drawing>
        <wp:anchor distT="0" distB="0" distL="114300" distR="114300" simplePos="0" relativeHeight="251658242" behindDoc="0" locked="0" layoutInCell="1" allowOverlap="1" wp14:anchorId="301D66D0" wp14:editId="72FDFDF8">
          <wp:simplePos x="0" y="0"/>
          <wp:positionH relativeFrom="page">
            <wp:posOffset>720090</wp:posOffset>
          </wp:positionH>
          <wp:positionV relativeFrom="page">
            <wp:posOffset>9721215</wp:posOffset>
          </wp:positionV>
          <wp:extent cx="1274400" cy="540000"/>
          <wp:effectExtent l="0" t="0" r="2540" b="0"/>
          <wp:wrapNone/>
          <wp:docPr id="544912027" name="Afbeelding 544912027"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B782" w14:textId="77777777" w:rsidR="00A37C8B" w:rsidRPr="00676680" w:rsidRDefault="005C60A3" w:rsidP="00CE12F3">
    <w:pPr>
      <w:pStyle w:val="paginering"/>
      <w:rPr>
        <w:color w:val="0F4C81" w:themeColor="accent1"/>
        <w:szCs w:val="16"/>
      </w:rPr>
    </w:pPr>
    <w:r w:rsidRPr="00676680">
      <w:rPr>
        <w:rFonts w:eastAsia="Calibri" w:cs="Calibri"/>
        <w:color w:val="0F4C81" w:themeColor="accent1"/>
        <w:sz w:val="16"/>
        <w:szCs w:val="16"/>
        <w:lang w:eastAsia="en-US"/>
      </w:rPr>
      <w:drawing>
        <wp:anchor distT="0" distB="0" distL="114300" distR="114300" simplePos="0" relativeHeight="251658241" behindDoc="0" locked="0" layoutInCell="1" allowOverlap="1" wp14:anchorId="36EF7A9F" wp14:editId="1C3FFB68">
          <wp:simplePos x="0" y="0"/>
          <wp:positionH relativeFrom="page">
            <wp:posOffset>720090</wp:posOffset>
          </wp:positionH>
          <wp:positionV relativeFrom="page">
            <wp:posOffset>9721215</wp:posOffset>
          </wp:positionV>
          <wp:extent cx="1274400" cy="540000"/>
          <wp:effectExtent l="0" t="0" r="2540" b="0"/>
          <wp:wrapNone/>
          <wp:docPr id="25" name="Afbeelding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676680">
      <w:rPr>
        <w:color w:val="0F4C81" w:themeColor="accent1"/>
        <w:szCs w:val="16"/>
      </w:rPr>
      <w:t xml:space="preserve">pagina </w:t>
    </w:r>
    <w:r w:rsidR="00A37C8B" w:rsidRPr="00676680">
      <w:rPr>
        <w:color w:val="0F4C81" w:themeColor="accent1"/>
        <w:szCs w:val="16"/>
      </w:rPr>
      <w:fldChar w:fldCharType="begin"/>
    </w:r>
    <w:r w:rsidR="00A37C8B" w:rsidRPr="00676680">
      <w:rPr>
        <w:color w:val="0F4C81" w:themeColor="accent1"/>
        <w:szCs w:val="16"/>
      </w:rPr>
      <w:instrText xml:space="preserve"> PAGE  \* Arabic  \* MERGEFORMAT </w:instrText>
    </w:r>
    <w:r w:rsidR="00A37C8B" w:rsidRPr="00676680">
      <w:rPr>
        <w:color w:val="0F4C81" w:themeColor="accent1"/>
        <w:szCs w:val="16"/>
      </w:rPr>
      <w:fldChar w:fldCharType="separate"/>
    </w:r>
    <w:r w:rsidR="00A37C8B" w:rsidRPr="00676680">
      <w:rPr>
        <w:color w:val="0F4C81" w:themeColor="accent1"/>
        <w:szCs w:val="16"/>
      </w:rPr>
      <w:t>1</w:t>
    </w:r>
    <w:r w:rsidR="00A37C8B" w:rsidRPr="00676680">
      <w:rPr>
        <w:color w:val="0F4C81" w:themeColor="accent1"/>
        <w:szCs w:val="16"/>
      </w:rPr>
      <w:fldChar w:fldCharType="end"/>
    </w:r>
    <w:r w:rsidR="00A37C8B" w:rsidRPr="00676680">
      <w:rPr>
        <w:color w:val="0F4C81" w:themeColor="accent1"/>
        <w:szCs w:val="16"/>
      </w:rPr>
      <w:t xml:space="preserve"> van </w:t>
    </w:r>
    <w:r w:rsidR="00A37C8B" w:rsidRPr="00676680">
      <w:rPr>
        <w:color w:val="0F4C81" w:themeColor="accent1"/>
        <w:szCs w:val="16"/>
      </w:rPr>
      <w:fldChar w:fldCharType="begin"/>
    </w:r>
    <w:r w:rsidR="00A37C8B" w:rsidRPr="00676680">
      <w:rPr>
        <w:color w:val="0F4C81" w:themeColor="accent1"/>
        <w:szCs w:val="16"/>
      </w:rPr>
      <w:instrText xml:space="preserve"> NUMPAGES  \* Arabic  \* MERGEFORMAT </w:instrText>
    </w:r>
    <w:r w:rsidR="00A37C8B" w:rsidRPr="00676680">
      <w:rPr>
        <w:color w:val="0F4C81" w:themeColor="accent1"/>
        <w:szCs w:val="16"/>
      </w:rPr>
      <w:fldChar w:fldCharType="separate"/>
    </w:r>
    <w:r w:rsidR="00A37C8B" w:rsidRPr="00676680">
      <w:rPr>
        <w:color w:val="0F4C81" w:themeColor="accent1"/>
        <w:szCs w:val="16"/>
      </w:rPr>
      <w:t>1</w:t>
    </w:r>
    <w:r w:rsidR="00A37C8B" w:rsidRPr="00676680">
      <w:rPr>
        <w:color w:val="0F4C81" w:themeColor="accen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B67A" w14:textId="77777777" w:rsidR="006C0596" w:rsidRDefault="006C0596" w:rsidP="00F71249">
      <w:pPr>
        <w:spacing w:line="240" w:lineRule="auto"/>
      </w:pPr>
      <w:r>
        <w:separator/>
      </w:r>
    </w:p>
  </w:footnote>
  <w:footnote w:type="continuationSeparator" w:id="0">
    <w:p w14:paraId="504107D7" w14:textId="77777777" w:rsidR="006C0596" w:rsidRDefault="006C0596" w:rsidP="00F712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A95"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15050D14" wp14:editId="7DD38703">
          <wp:simplePos x="0" y="0"/>
          <wp:positionH relativeFrom="page">
            <wp:posOffset>720090</wp:posOffset>
          </wp:positionH>
          <wp:positionV relativeFrom="page">
            <wp:posOffset>540385</wp:posOffset>
          </wp:positionV>
          <wp:extent cx="1547040" cy="396000"/>
          <wp:effectExtent l="0" t="0" r="0" b="4445"/>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5B93"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BC3B93"/>
    <w:multiLevelType w:val="hybridMultilevel"/>
    <w:tmpl w:val="8BD638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ED16F0"/>
    <w:multiLevelType w:val="multilevel"/>
    <w:tmpl w:val="59E654C8"/>
    <w:lvl w:ilvl="0">
      <w:start w:val="1"/>
      <w:numFmt w:val="decimal"/>
      <w:lvlText w:val="%1."/>
      <w:lvlJc w:val="left"/>
      <w:pPr>
        <w:ind w:left="357" w:hanging="357"/>
      </w:pPr>
      <w:rPr>
        <w:rFonts w:asciiTheme="minorHAnsi" w:eastAsiaTheme="minorHAnsi" w:hAnsiTheme="minorHAnsi" w:cstheme="minorBidi"/>
      </w:rPr>
    </w:lvl>
    <w:lvl w:ilvl="1">
      <w:start w:val="1"/>
      <w:numFmt w:val="decimal"/>
      <w:lvlText w:val="%1.%2."/>
      <w:lvlJc w:val="left"/>
      <w:pPr>
        <w:tabs>
          <w:tab w:val="num" w:pos="714"/>
        </w:tabs>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F8368B"/>
    <w:multiLevelType w:val="hybridMultilevel"/>
    <w:tmpl w:val="3E3839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FF15533"/>
    <w:multiLevelType w:val="hybridMultilevel"/>
    <w:tmpl w:val="7A442858"/>
    <w:lvl w:ilvl="0" w:tplc="08130019">
      <w:start w:val="1"/>
      <w:numFmt w:val="lowerLetter"/>
      <w:lvlText w:val="%1."/>
      <w:lvlJc w:val="left"/>
      <w:pPr>
        <w:ind w:left="1074" w:hanging="360"/>
      </w:p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8" w15:restartNumberingAfterBreak="0">
    <w:nsid w:val="125D24D9"/>
    <w:multiLevelType w:val="multilevel"/>
    <w:tmpl w:val="756A02E8"/>
    <w:numStyleLink w:val="lijstnummering"/>
  </w:abstractNum>
  <w:abstractNum w:abstractNumId="9"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0"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324B2195"/>
    <w:multiLevelType w:val="hybridMultilevel"/>
    <w:tmpl w:val="4E0A4D60"/>
    <w:lvl w:ilvl="0" w:tplc="1C4E5A3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FC0E3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D968BC"/>
    <w:multiLevelType w:val="hybridMultilevel"/>
    <w:tmpl w:val="9F10C28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7" w15:restartNumberingAfterBreak="0">
    <w:nsid w:val="3E840842"/>
    <w:multiLevelType w:val="hybridMultilevel"/>
    <w:tmpl w:val="DC44BAB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6D7EA0"/>
    <w:multiLevelType w:val="hybridMultilevel"/>
    <w:tmpl w:val="3238D4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C3122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BE756E"/>
    <w:multiLevelType w:val="hybridMultilevel"/>
    <w:tmpl w:val="35264BB8"/>
    <w:lvl w:ilvl="0" w:tplc="3CB0863C">
      <w:numFmt w:val="bullet"/>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4272B3D"/>
    <w:multiLevelType w:val="hybridMultilevel"/>
    <w:tmpl w:val="156EA2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25"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61E12FAA"/>
    <w:multiLevelType w:val="multilevel"/>
    <w:tmpl w:val="DE5AB0D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62B9224C"/>
    <w:multiLevelType w:val="hybridMultilevel"/>
    <w:tmpl w:val="010EEE20"/>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64C4F24"/>
    <w:multiLevelType w:val="hybridMultilevel"/>
    <w:tmpl w:val="FD30A65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BBE2A11"/>
    <w:multiLevelType w:val="hybridMultilevel"/>
    <w:tmpl w:val="157C82A2"/>
    <w:lvl w:ilvl="0" w:tplc="8B78EF8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31" w15:restartNumberingAfterBreak="0">
    <w:nsid w:val="748C738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3" w15:restartNumberingAfterBreak="0">
    <w:nsid w:val="7BA70752"/>
    <w:multiLevelType w:val="hybridMultilevel"/>
    <w:tmpl w:val="A77A7602"/>
    <w:lvl w:ilvl="0" w:tplc="081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424154688">
    <w:abstractNumId w:val="2"/>
  </w:num>
  <w:num w:numId="2" w16cid:durableId="924612719">
    <w:abstractNumId w:val="24"/>
  </w:num>
  <w:num w:numId="3" w16cid:durableId="980425202">
    <w:abstractNumId w:val="21"/>
  </w:num>
  <w:num w:numId="4" w16cid:durableId="1773669899">
    <w:abstractNumId w:val="16"/>
  </w:num>
  <w:num w:numId="5" w16cid:durableId="843284177">
    <w:abstractNumId w:val="9"/>
  </w:num>
  <w:num w:numId="6" w16cid:durableId="191572921">
    <w:abstractNumId w:val="20"/>
  </w:num>
  <w:num w:numId="7" w16cid:durableId="594438155">
    <w:abstractNumId w:val="12"/>
  </w:num>
  <w:num w:numId="8" w16cid:durableId="299269304">
    <w:abstractNumId w:val="29"/>
  </w:num>
  <w:num w:numId="9" w16cid:durableId="1958366608">
    <w:abstractNumId w:val="22"/>
  </w:num>
  <w:num w:numId="10" w16cid:durableId="780341212">
    <w:abstractNumId w:val="23"/>
  </w:num>
  <w:num w:numId="11" w16cid:durableId="863597950">
    <w:abstractNumId w:val="4"/>
  </w:num>
  <w:num w:numId="12" w16cid:durableId="1214579232">
    <w:abstractNumId w:val="6"/>
  </w:num>
  <w:num w:numId="13" w16cid:durableId="1392925637">
    <w:abstractNumId w:val="12"/>
  </w:num>
  <w:num w:numId="14" w16cid:durableId="820656457">
    <w:abstractNumId w:val="12"/>
  </w:num>
  <w:num w:numId="15" w16cid:durableId="1232229181">
    <w:abstractNumId w:val="6"/>
  </w:num>
  <w:num w:numId="16" w16cid:durableId="1595816775">
    <w:abstractNumId w:val="0"/>
  </w:num>
  <w:num w:numId="17" w16cid:durableId="2080705577">
    <w:abstractNumId w:val="19"/>
  </w:num>
  <w:num w:numId="18" w16cid:durableId="1334801005">
    <w:abstractNumId w:val="34"/>
  </w:num>
  <w:num w:numId="19" w16cid:durableId="1094741470">
    <w:abstractNumId w:val="32"/>
  </w:num>
  <w:num w:numId="20" w16cid:durableId="1218782495">
    <w:abstractNumId w:val="30"/>
  </w:num>
  <w:num w:numId="21" w16cid:durableId="1438216150">
    <w:abstractNumId w:val="15"/>
  </w:num>
  <w:num w:numId="22" w16cid:durableId="109251877">
    <w:abstractNumId w:val="1"/>
  </w:num>
  <w:num w:numId="23" w16cid:durableId="434520432">
    <w:abstractNumId w:val="11"/>
  </w:num>
  <w:num w:numId="24" w16cid:durableId="974138037">
    <w:abstractNumId w:val="8"/>
  </w:num>
  <w:num w:numId="25" w16cid:durableId="240213590">
    <w:abstractNumId w:val="27"/>
  </w:num>
  <w:num w:numId="26" w16cid:durableId="518159251">
    <w:abstractNumId w:val="7"/>
  </w:num>
  <w:num w:numId="27" w16cid:durableId="1354111465">
    <w:abstractNumId w:val="25"/>
  </w:num>
  <w:num w:numId="28" w16cid:durableId="38364428">
    <w:abstractNumId w:val="33"/>
  </w:num>
  <w:num w:numId="29" w16cid:durableId="295718481">
    <w:abstractNumId w:val="14"/>
  </w:num>
  <w:num w:numId="30" w16cid:durableId="165705421">
    <w:abstractNumId w:val="31"/>
  </w:num>
  <w:num w:numId="31" w16cid:durableId="525027131">
    <w:abstractNumId w:val="26"/>
  </w:num>
  <w:num w:numId="32" w16cid:durableId="654409062">
    <w:abstractNumId w:val="3"/>
  </w:num>
  <w:num w:numId="33" w16cid:durableId="266428373">
    <w:abstractNumId w:val="10"/>
  </w:num>
  <w:num w:numId="34" w16cid:durableId="1711612593">
    <w:abstractNumId w:val="10"/>
  </w:num>
  <w:num w:numId="35" w16cid:durableId="131138363">
    <w:abstractNumId w:val="13"/>
  </w:num>
  <w:num w:numId="36" w16cid:durableId="167135398">
    <w:abstractNumId w:val="18"/>
  </w:num>
  <w:num w:numId="37" w16cid:durableId="499003406">
    <w:abstractNumId w:val="17"/>
  </w:num>
  <w:num w:numId="38" w16cid:durableId="835465031">
    <w:abstractNumId w:val="28"/>
  </w:num>
  <w:num w:numId="39" w16cid:durableId="1165247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E4"/>
    <w:rsid w:val="0002075F"/>
    <w:rsid w:val="000230C7"/>
    <w:rsid w:val="0003490B"/>
    <w:rsid w:val="000605DE"/>
    <w:rsid w:val="00062A5A"/>
    <w:rsid w:val="000967EE"/>
    <w:rsid w:val="000D01B1"/>
    <w:rsid w:val="000F56E3"/>
    <w:rsid w:val="00104018"/>
    <w:rsid w:val="00122743"/>
    <w:rsid w:val="00127AE9"/>
    <w:rsid w:val="0013635C"/>
    <w:rsid w:val="00147A58"/>
    <w:rsid w:val="00147ECD"/>
    <w:rsid w:val="00164B07"/>
    <w:rsid w:val="001667B7"/>
    <w:rsid w:val="00170375"/>
    <w:rsid w:val="00181DFA"/>
    <w:rsid w:val="00185C64"/>
    <w:rsid w:val="001C628F"/>
    <w:rsid w:val="001E04C3"/>
    <w:rsid w:val="001F06A1"/>
    <w:rsid w:val="00202F6B"/>
    <w:rsid w:val="00205E3F"/>
    <w:rsid w:val="0021297C"/>
    <w:rsid w:val="002324A4"/>
    <w:rsid w:val="00240EE2"/>
    <w:rsid w:val="00256520"/>
    <w:rsid w:val="00265347"/>
    <w:rsid w:val="002659B4"/>
    <w:rsid w:val="00266E21"/>
    <w:rsid w:val="00284E46"/>
    <w:rsid w:val="002956C6"/>
    <w:rsid w:val="00296C5A"/>
    <w:rsid w:val="002A0878"/>
    <w:rsid w:val="002C3F72"/>
    <w:rsid w:val="002D4D7F"/>
    <w:rsid w:val="002F792F"/>
    <w:rsid w:val="00307DBB"/>
    <w:rsid w:val="00323FF8"/>
    <w:rsid w:val="00331E2E"/>
    <w:rsid w:val="00334726"/>
    <w:rsid w:val="00342DD2"/>
    <w:rsid w:val="00367301"/>
    <w:rsid w:val="00373BD1"/>
    <w:rsid w:val="003835DD"/>
    <w:rsid w:val="003C52C3"/>
    <w:rsid w:val="003C6D55"/>
    <w:rsid w:val="003F4282"/>
    <w:rsid w:val="003F4E6C"/>
    <w:rsid w:val="003F77C9"/>
    <w:rsid w:val="004132CB"/>
    <w:rsid w:val="00417C58"/>
    <w:rsid w:val="0043671E"/>
    <w:rsid w:val="004501E9"/>
    <w:rsid w:val="00456600"/>
    <w:rsid w:val="00456E14"/>
    <w:rsid w:val="00457834"/>
    <w:rsid w:val="00463614"/>
    <w:rsid w:val="004A633B"/>
    <w:rsid w:val="004A73E0"/>
    <w:rsid w:val="004B575F"/>
    <w:rsid w:val="0050374C"/>
    <w:rsid w:val="00505631"/>
    <w:rsid w:val="0051055C"/>
    <w:rsid w:val="0055188E"/>
    <w:rsid w:val="005B77B8"/>
    <w:rsid w:val="005C60A3"/>
    <w:rsid w:val="005D035B"/>
    <w:rsid w:val="005E72CB"/>
    <w:rsid w:val="005F25A5"/>
    <w:rsid w:val="00613B7E"/>
    <w:rsid w:val="0061626F"/>
    <w:rsid w:val="0065170B"/>
    <w:rsid w:val="00655A4A"/>
    <w:rsid w:val="00663501"/>
    <w:rsid w:val="00676680"/>
    <w:rsid w:val="006A7E38"/>
    <w:rsid w:val="006C0596"/>
    <w:rsid w:val="006C57F9"/>
    <w:rsid w:val="006D6978"/>
    <w:rsid w:val="006E1704"/>
    <w:rsid w:val="006F1482"/>
    <w:rsid w:val="007062F3"/>
    <w:rsid w:val="00741268"/>
    <w:rsid w:val="0075580B"/>
    <w:rsid w:val="00756BB7"/>
    <w:rsid w:val="00773B15"/>
    <w:rsid w:val="007963FD"/>
    <w:rsid w:val="007D1E99"/>
    <w:rsid w:val="007F3D5F"/>
    <w:rsid w:val="0080579F"/>
    <w:rsid w:val="00812E06"/>
    <w:rsid w:val="00827ACC"/>
    <w:rsid w:val="00832B21"/>
    <w:rsid w:val="00836ADA"/>
    <w:rsid w:val="00865ABF"/>
    <w:rsid w:val="008865C4"/>
    <w:rsid w:val="008A0DB8"/>
    <w:rsid w:val="008A15DD"/>
    <w:rsid w:val="008A4910"/>
    <w:rsid w:val="008C09CB"/>
    <w:rsid w:val="008E5DFC"/>
    <w:rsid w:val="008E62DD"/>
    <w:rsid w:val="008F5C59"/>
    <w:rsid w:val="009042EF"/>
    <w:rsid w:val="00912FD5"/>
    <w:rsid w:val="009328AD"/>
    <w:rsid w:val="00961571"/>
    <w:rsid w:val="00962560"/>
    <w:rsid w:val="0096637B"/>
    <w:rsid w:val="00981728"/>
    <w:rsid w:val="0098693A"/>
    <w:rsid w:val="009B3D1E"/>
    <w:rsid w:val="009B452A"/>
    <w:rsid w:val="00A25BDF"/>
    <w:rsid w:val="00A321FF"/>
    <w:rsid w:val="00A37C8B"/>
    <w:rsid w:val="00A37D57"/>
    <w:rsid w:val="00A5231C"/>
    <w:rsid w:val="00A70DC5"/>
    <w:rsid w:val="00A73676"/>
    <w:rsid w:val="00A76ADB"/>
    <w:rsid w:val="00A8082D"/>
    <w:rsid w:val="00A9227E"/>
    <w:rsid w:val="00AC4BBF"/>
    <w:rsid w:val="00AC546E"/>
    <w:rsid w:val="00AE4E19"/>
    <w:rsid w:val="00AF1BA9"/>
    <w:rsid w:val="00B15A64"/>
    <w:rsid w:val="00B23645"/>
    <w:rsid w:val="00B34D91"/>
    <w:rsid w:val="00B406A1"/>
    <w:rsid w:val="00B57FC8"/>
    <w:rsid w:val="00B63B26"/>
    <w:rsid w:val="00B64A6D"/>
    <w:rsid w:val="00B865D5"/>
    <w:rsid w:val="00BA40EC"/>
    <w:rsid w:val="00BB58D9"/>
    <w:rsid w:val="00BC7265"/>
    <w:rsid w:val="00BE54AA"/>
    <w:rsid w:val="00BF2B33"/>
    <w:rsid w:val="00C20A35"/>
    <w:rsid w:val="00C2384A"/>
    <w:rsid w:val="00C33432"/>
    <w:rsid w:val="00C87C18"/>
    <w:rsid w:val="00CD065D"/>
    <w:rsid w:val="00CD0FFC"/>
    <w:rsid w:val="00CE12F3"/>
    <w:rsid w:val="00CE20C6"/>
    <w:rsid w:val="00CE3DB9"/>
    <w:rsid w:val="00CE3FEA"/>
    <w:rsid w:val="00CF0ED9"/>
    <w:rsid w:val="00CF28D3"/>
    <w:rsid w:val="00D07A2E"/>
    <w:rsid w:val="00D6667C"/>
    <w:rsid w:val="00D95DF4"/>
    <w:rsid w:val="00DB3EAE"/>
    <w:rsid w:val="00DC0643"/>
    <w:rsid w:val="00DC2A7A"/>
    <w:rsid w:val="00DC316E"/>
    <w:rsid w:val="00DD393D"/>
    <w:rsid w:val="00DD5DE4"/>
    <w:rsid w:val="00DF0F19"/>
    <w:rsid w:val="00E02B55"/>
    <w:rsid w:val="00E0400B"/>
    <w:rsid w:val="00E12587"/>
    <w:rsid w:val="00E130AC"/>
    <w:rsid w:val="00E151C4"/>
    <w:rsid w:val="00E1547E"/>
    <w:rsid w:val="00E2388D"/>
    <w:rsid w:val="00E27FA9"/>
    <w:rsid w:val="00E474D9"/>
    <w:rsid w:val="00E60E1B"/>
    <w:rsid w:val="00E62DA9"/>
    <w:rsid w:val="00E72792"/>
    <w:rsid w:val="00E734E6"/>
    <w:rsid w:val="00E74DC9"/>
    <w:rsid w:val="00E9540F"/>
    <w:rsid w:val="00EB0E21"/>
    <w:rsid w:val="00EB4684"/>
    <w:rsid w:val="00EB5009"/>
    <w:rsid w:val="00ED1647"/>
    <w:rsid w:val="00F5756B"/>
    <w:rsid w:val="00F71249"/>
    <w:rsid w:val="00FA19DB"/>
    <w:rsid w:val="00FB5D1D"/>
    <w:rsid w:val="00FD566E"/>
    <w:rsid w:val="00FF4C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BD4C3"/>
  <w15:docId w15:val="{F277A757-97FB-4C0C-8CB7-0C8F4B4B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14"/>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14"/>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14"/>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14"/>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14"/>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14"/>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14"/>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14"/>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14"/>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basedOn w:val="Standaard"/>
    <w:link w:val="LijstalineaChar"/>
    <w:uiPriority w:val="34"/>
    <w:qFormat/>
    <w:rsid w:val="003835DD"/>
    <w:pPr>
      <w:numPr>
        <w:numId w:val="27"/>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semiHidden/>
    <w:rsid w:val="00E9540F"/>
    <w:rPr>
      <w:rFonts w:eastAsiaTheme="majorEastAsia" w:cstheme="majorBidi"/>
      <w:iCs/>
      <w:color w:val="6F7173"/>
    </w:rPr>
  </w:style>
  <w:style w:type="character" w:customStyle="1" w:styleId="Kop7Char">
    <w:name w:val="Kop 7 Char"/>
    <w:basedOn w:val="Standaardalinea-lettertype"/>
    <w:link w:val="Kop7"/>
    <w:uiPriority w:val="9"/>
    <w:semiHidden/>
    <w:rsid w:val="00331E2E"/>
    <w:rPr>
      <w:rFonts w:asciiTheme="majorHAnsi" w:eastAsiaTheme="majorEastAsia" w:hAnsiTheme="majorHAnsi" w:cstheme="majorBidi"/>
      <w:i/>
      <w:iCs/>
      <w:color w:val="696767" w:themeColor="text1" w:themeTint="BF"/>
    </w:rPr>
  </w:style>
  <w:style w:type="character" w:customStyle="1" w:styleId="Kop8Char">
    <w:name w:val="Kop 8 Char"/>
    <w:basedOn w:val="Standaardalinea-lettertype"/>
    <w:link w:val="Kop8"/>
    <w:uiPriority w:val="9"/>
    <w:semiHidden/>
    <w:rsid w:val="00331E2E"/>
    <w:rPr>
      <w:rFonts w:asciiTheme="majorHAnsi" w:eastAsiaTheme="majorEastAsia" w:hAnsiTheme="majorHAnsi" w:cstheme="majorBidi"/>
      <w:color w:val="696767" w:themeColor="text1" w:themeTint="BF"/>
      <w:sz w:val="20"/>
      <w:szCs w:val="20"/>
    </w:rPr>
  </w:style>
  <w:style w:type="character" w:customStyle="1" w:styleId="Kop9Char">
    <w:name w:val="Kop 9 Char"/>
    <w:basedOn w:val="Standaardalinea-lettertype"/>
    <w:link w:val="Kop9"/>
    <w:uiPriority w:val="9"/>
    <w:semiHidden/>
    <w:rsid w:val="00331E2E"/>
    <w:rPr>
      <w:rFonts w:asciiTheme="majorHAnsi" w:eastAsiaTheme="majorEastAsia" w:hAnsiTheme="majorHAnsi" w:cstheme="majorBidi"/>
      <w:i/>
      <w:iCs/>
      <w:color w:val="696767" w:themeColor="text1" w:themeTint="BF"/>
      <w:sz w:val="20"/>
      <w:szCs w:val="20"/>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1"/>
      </w:numPr>
      <w:tabs>
        <w:tab w:val="left" w:pos="851"/>
      </w:tabs>
      <w:ind w:left="851" w:hanging="567"/>
    </w:pPr>
    <w:rPr>
      <w:rFonts w:cs="Calibri"/>
    </w:rPr>
  </w:style>
  <w:style w:type="paragraph" w:styleId="Voetnoottekst">
    <w:name w:val="footnote text"/>
    <w:basedOn w:val="Standaard"/>
    <w:link w:val="VoetnoottekstChar"/>
    <w:uiPriority w:val="99"/>
    <w:semiHidden/>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15"/>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bCs/>
      <w:smallCaps w:val="0"/>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keepNext/>
      <w:tabs>
        <w:tab w:val="right" w:pos="9639"/>
      </w:tabs>
      <w:spacing w:before="240" w:after="60"/>
      <w:ind w:left="851" w:hanging="851"/>
    </w:pPr>
    <w:rPr>
      <w:rFonts w:asciiTheme="minorHAnsi" w:eastAsiaTheme="minorHAnsi" w:hAnsiTheme="minorHAnsi" w:cstheme="minorBidi"/>
      <w:smallCaps/>
      <w:noProof/>
      <w:sz w:val="28"/>
      <w:lang w:eastAsia="en-US"/>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tabs>
        <w:tab w:val="left" w:pos="851"/>
        <w:tab w:val="right" w:pos="9639"/>
      </w:tabs>
      <w:spacing w:before="40"/>
      <w:ind w:left="851" w:hanging="851"/>
    </w:pPr>
    <w:rPr>
      <w:rFonts w:asciiTheme="minorHAnsi" w:eastAsiaTheme="minorHAnsi" w:hAnsiTheme="minorHAnsi" w:cstheme="minorBidi"/>
      <w:noProof/>
      <w:color w:val="353535" w:themeColor="text2" w:themeShade="80"/>
      <w:sz w:val="24"/>
      <w:lang w:eastAsia="en-US"/>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tabs>
        <w:tab w:val="left" w:pos="851"/>
        <w:tab w:val="right" w:pos="9639"/>
      </w:tabs>
      <w:ind w:left="851" w:hanging="851"/>
    </w:pPr>
    <w:rPr>
      <w:rFonts w:asciiTheme="minorHAnsi" w:eastAsiaTheme="minorHAnsi" w:hAnsiTheme="minorHAnsi" w:cstheme="minorBidi"/>
      <w:noProof/>
      <w:color w:val="6B6B6B" w:themeColor="text2"/>
      <w:lang w:eastAsia="en-US"/>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76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smallCaps/>
      <w:noProof/>
      <w:sz w:val="28"/>
    </w:rPr>
  </w:style>
  <w:style w:type="character" w:customStyle="1" w:styleId="Inhopg2Char">
    <w:name w:val="Inhopg 2 Char"/>
    <w:basedOn w:val="Standaardalinea-lettertype"/>
    <w:link w:val="Inhopg2"/>
    <w:uiPriority w:val="39"/>
    <w:rsid w:val="005F25A5"/>
    <w:rPr>
      <w:noProof/>
      <w:color w:val="353535" w:themeColor="text2" w:themeShade="80"/>
      <w:sz w:val="24"/>
    </w:rPr>
  </w:style>
  <w:style w:type="character" w:customStyle="1" w:styleId="Inhopg3Char">
    <w:name w:val="Inhopg 3 Char"/>
    <w:basedOn w:val="Standaardalinea-lettertype"/>
    <w:link w:val="Inhopg3"/>
    <w:uiPriority w:val="39"/>
    <w:rsid w:val="005F25A5"/>
    <w:rPr>
      <w:noProof/>
      <w:color w:val="6B6B6B" w:themeColor="text2"/>
    </w:rPr>
  </w:style>
  <w:style w:type="paragraph" w:styleId="Kopvaninhoudsopgave">
    <w:name w:val="TOC Heading"/>
    <w:basedOn w:val="Kop1"/>
    <w:next w:val="Standaard"/>
    <w:uiPriority w:val="39"/>
    <w:unhideWhenUsed/>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34"/>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semiHidden/>
    <w:unhideWhenUsed/>
    <w:rsid w:val="00AC546E"/>
    <w:pPr>
      <w:numPr>
        <w:numId w:val="16"/>
      </w:numPr>
      <w:contextualSpacing/>
    </w:pPr>
  </w:style>
  <w:style w:type="paragraph" w:customStyle="1" w:styleId="opsomtekeninsprong">
    <w:name w:val="opsom.teken+insprong"/>
    <w:basedOn w:val="Standaard"/>
    <w:link w:val="opsomtekeninsprongChar"/>
    <w:qFormat/>
    <w:rsid w:val="00AC546E"/>
    <w:pPr>
      <w:numPr>
        <w:numId w:val="18"/>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19"/>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20"/>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23"/>
      </w:numPr>
    </w:pPr>
  </w:style>
  <w:style w:type="character" w:customStyle="1" w:styleId="LijstalineaChar">
    <w:name w:val="Lijstalinea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character" w:styleId="Onopgelostemelding">
    <w:name w:val="Unresolved Mention"/>
    <w:basedOn w:val="Standaardalinea-lettertype"/>
    <w:uiPriority w:val="99"/>
    <w:semiHidden/>
    <w:unhideWhenUsed/>
    <w:rsid w:val="00DD5DE4"/>
    <w:rPr>
      <w:color w:val="605E5C"/>
      <w:shd w:val="clear" w:color="auto" w:fill="E1DFDD"/>
    </w:rPr>
  </w:style>
  <w:style w:type="paragraph" w:customStyle="1" w:styleId="Vetcursief">
    <w:name w:val="Vet cursief"/>
    <w:basedOn w:val="Standaard"/>
    <w:link w:val="VetcursiefChar"/>
    <w:uiPriority w:val="1"/>
    <w:qFormat/>
    <w:rsid w:val="00E734E6"/>
    <w:pPr>
      <w:framePr w:hSpace="142" w:wrap="around" w:vAnchor="text" w:hAnchor="text" w:x="55" w:y="1"/>
      <w:spacing w:line="240" w:lineRule="auto"/>
      <w:suppressOverlap/>
    </w:pPr>
    <w:rPr>
      <w:rFonts w:eastAsiaTheme="minorHAnsi" w:cs="Calibri"/>
      <w:b/>
      <w:i/>
      <w:color w:val="373636" w:themeColor="text1"/>
      <w:sz w:val="20"/>
      <w:szCs w:val="20"/>
      <w:lang w:eastAsia="en-US"/>
    </w:rPr>
  </w:style>
  <w:style w:type="character" w:customStyle="1" w:styleId="VetcursiefChar">
    <w:name w:val="Vet cursief Char"/>
    <w:basedOn w:val="Standaardalinea-lettertype"/>
    <w:link w:val="Vetcursief"/>
    <w:uiPriority w:val="1"/>
    <w:rsid w:val="00E734E6"/>
    <w:rPr>
      <w:rFonts w:ascii="Calibri" w:hAnsi="Calibri" w:cs="Calibri"/>
      <w:b/>
      <w:i/>
      <w:color w:val="373636"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8507">
      <w:bodyDiv w:val="1"/>
      <w:marLeft w:val="0"/>
      <w:marRight w:val="0"/>
      <w:marTop w:val="0"/>
      <w:marBottom w:val="0"/>
      <w:divBdr>
        <w:top w:val="none" w:sz="0" w:space="0" w:color="auto"/>
        <w:left w:val="none" w:sz="0" w:space="0" w:color="auto"/>
        <w:bottom w:val="none" w:sz="0" w:space="0" w:color="auto"/>
        <w:right w:val="none" w:sz="0" w:space="0" w:color="auto"/>
      </w:divBdr>
    </w:div>
    <w:div w:id="1794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line.pmvz.eu/?domain=h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44CBA13D614B21B550276F1FE3C2F2"/>
        <w:category>
          <w:name w:val="Algemeen"/>
          <w:gallery w:val="placeholder"/>
        </w:category>
        <w:types>
          <w:type w:val="bbPlcHdr"/>
        </w:types>
        <w:behaviors>
          <w:behavior w:val="content"/>
        </w:behaviors>
        <w:guid w:val="{34C0142E-5672-4791-8ED8-A371931F7162}"/>
      </w:docPartPr>
      <w:docPartBody>
        <w:p w:rsidR="003F41C6" w:rsidRDefault="003F41C6">
          <w:pPr>
            <w:pStyle w:val="3D44CBA13D614B21B550276F1FE3C2F2"/>
          </w:pPr>
          <w:r w:rsidRPr="00C87C18">
            <w:t>Titel document</w:t>
          </w:r>
        </w:p>
      </w:docPartBody>
    </w:docPart>
    <w:docPart>
      <w:docPartPr>
        <w:name w:val="C635428AE6D1476281EEC88276D048ED"/>
        <w:category>
          <w:name w:val="Algemeen"/>
          <w:gallery w:val="placeholder"/>
        </w:category>
        <w:types>
          <w:type w:val="bbPlcHdr"/>
        </w:types>
        <w:behaviors>
          <w:behavior w:val="content"/>
        </w:behaviors>
        <w:guid w:val="{9A1A112E-3BCA-49DF-AECE-7E7BFF4D81D1}"/>
      </w:docPartPr>
      <w:docPartBody>
        <w:p w:rsidR="003F41C6" w:rsidRDefault="003F41C6">
          <w:pPr>
            <w:pStyle w:val="C635428AE6D1476281EEC88276D048ED"/>
          </w:pPr>
          <w:r>
            <w:t>Titel van het document</w:t>
          </w:r>
        </w:p>
      </w:docPartBody>
    </w:docPart>
    <w:docPart>
      <w:docPartPr>
        <w:name w:val="2CBF0EE7D5EF463EB730B5A509ACC2CA"/>
        <w:category>
          <w:name w:val="Algemeen"/>
          <w:gallery w:val="placeholder"/>
        </w:category>
        <w:types>
          <w:type w:val="bbPlcHdr"/>
        </w:types>
        <w:behaviors>
          <w:behavior w:val="content"/>
        </w:behaviors>
        <w:guid w:val="{310C5996-6938-4AB5-A48D-DDE6F9231ACD}"/>
      </w:docPartPr>
      <w:docPartBody>
        <w:p w:rsidR="003F41C6" w:rsidRDefault="003F41C6" w:rsidP="003F41C6">
          <w:pPr>
            <w:pStyle w:val="2CBF0EE7D5EF463EB730B5A509ACC2CA"/>
          </w:pPr>
          <w:r w:rsidRPr="0081568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C6"/>
    <w:rsid w:val="0003490B"/>
    <w:rsid w:val="000605DE"/>
    <w:rsid w:val="00104018"/>
    <w:rsid w:val="00147A58"/>
    <w:rsid w:val="003F41C6"/>
    <w:rsid w:val="00417C58"/>
    <w:rsid w:val="005D24B9"/>
    <w:rsid w:val="005E72CB"/>
    <w:rsid w:val="00677153"/>
    <w:rsid w:val="007062F3"/>
    <w:rsid w:val="00E130AC"/>
    <w:rsid w:val="00E515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F41C6"/>
    <w:rPr>
      <w:color w:val="666666"/>
    </w:rPr>
  </w:style>
  <w:style w:type="paragraph" w:customStyle="1" w:styleId="3D44CBA13D614B21B550276F1FE3C2F2">
    <w:name w:val="3D44CBA13D614B21B550276F1FE3C2F2"/>
  </w:style>
  <w:style w:type="paragraph" w:customStyle="1" w:styleId="C635428AE6D1476281EEC88276D048ED">
    <w:name w:val="C635428AE6D1476281EEC88276D048ED"/>
  </w:style>
  <w:style w:type="paragraph" w:customStyle="1" w:styleId="2CBF0EE7D5EF463EB730B5A509ACC2CA">
    <w:name w:val="2CBF0EE7D5EF463EB730B5A509ACC2CA"/>
    <w:rsid w:val="003F4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Financiële ondersteuning huisartsen</TermName>
          <TermId xmlns="http://schemas.microsoft.com/office/infopath/2007/PartnerControls">64c9d67b-b0ca-41ba-b96a-5f8b19f2b751</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Eerste lijn</TermName>
          <TermId xmlns="http://schemas.microsoft.com/office/infopath/2007/PartnerControls">efe5ef14-ff28-49c2-8320-f251ae633c1f</TermId>
        </TermInfo>
      </Terms>
    </i2d81646cf3b4af085db4e59f76b2271>
    <Jaartal xmlns="f84df657-13e5-4ac6-a109-a74a11d2d2fe" xsi:nil="true"/>
    <TaxCatchAll xmlns="9a9ec0f0-7796-43d0-ac1f-4c8c46ee0bd1">
      <Value>1</Value>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C3B170FFA219F64ABFC8FA8977A9FF27" ma:contentTypeVersion="9" ma:contentTypeDescription="Het basis content type “ZG Document” is een basis voor content types voor in documentbibliotheken." ma:contentTypeScope="" ma:versionID="cd043dad18d6b9b4b0770612bd30fc6c">
  <xsd:schema xmlns:xsd="http://www.w3.org/2001/XMLSchema" xmlns:xs="http://www.w3.org/2001/XMLSchema" xmlns:p="http://schemas.microsoft.com/office/2006/metadata/properties" xmlns:ns2="9a9ec0f0-7796-43d0-ac1f-4c8c46ee0bd1" xmlns:ns3="f84df657-13e5-4ac6-a109-a74a11d2d2fe" targetNamespace="http://schemas.microsoft.com/office/2006/metadata/properties" ma:root="true" ma:fieldsID="22157ea56433c3752af0feedb676f5a9" ns2:_="" ns3:_="">
    <xsd:import namespace="9a9ec0f0-7796-43d0-ac1f-4c8c46ee0bd1"/>
    <xsd:import namespace="f84df657-13e5-4ac6-a109-a74a11d2d2fe"/>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Jaa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Jaartal" ma:index="14" nillable="true" ma:displayName="Jaartal" ma:internalName="Jaart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EBD13-DE54-4884-8D41-9581CE4216A8}">
  <ds:schemaRefs>
    <ds:schemaRef ds:uri="http://schemas.microsoft.com/office/2006/metadata/properties"/>
    <ds:schemaRef ds:uri="http://schemas.microsoft.com/office/infopath/2007/PartnerControls"/>
    <ds:schemaRef ds:uri="9a9ec0f0-7796-43d0-ac1f-4c8c46ee0bd1"/>
    <ds:schemaRef ds:uri="f84df657-13e5-4ac6-a109-a74a11d2d2fe"/>
  </ds:schemaRefs>
</ds:datastoreItem>
</file>

<file path=customXml/itemProps2.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C4EB6EE9-4967-406E-8EE9-830AEF50BDFC}">
  <ds:schemaRefs>
    <ds:schemaRef ds:uri="Microsoft.SharePoint.Taxonomy.ContentTypeSync"/>
  </ds:schemaRefs>
</ds:datastoreItem>
</file>

<file path=customXml/itemProps5.xml><?xml version="1.0" encoding="utf-8"?>
<ds:datastoreItem xmlns:ds="http://schemas.openxmlformats.org/officeDocument/2006/customXml" ds:itemID="{9F20B27B-0ED7-4F8C-8B55-B15247D98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924</Words>
  <Characters>5088</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Opleidingsfiche</dc:title>
  <dc:creator>Kemper Irma</dc:creator>
  <cp:lastModifiedBy>Ann Ceulemans</cp:lastModifiedBy>
  <cp:revision>2</cp:revision>
  <dcterms:created xsi:type="dcterms:W3CDTF">2025-10-28T16:07:00Z</dcterms:created>
  <dcterms:modified xsi:type="dcterms:W3CDTF">2025-10-28T16:07:00Z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0x010100E5B23CBEC15EF443818A347F7744E75800C3B170FFA219F64ABFC8FA8977A9FF27</vt:lpwstr>
  </property>
  <property fmtid="{D5CDD505-2E9C-101B-9397-08002B2CF9AE}" pid="3" name="MediaServiceImageTags">
    <vt:lpwstr/>
  </property>
  <property fmtid="{D5CDD505-2E9C-101B-9397-08002B2CF9AE}" pid="4" name="_dlc_DocIdItemGuid">
    <vt:lpwstr>30b7ce32-5048-4591-8a6c-e61fed6ee531</vt:lpwstr>
  </property>
  <property fmtid="{D5CDD505-2E9C-101B-9397-08002B2CF9AE}" pid="5" name="ZG_x0020_Thema">
    <vt:lpwstr>1;#Eerste lijn|efe5ef14-ff28-49c2-8320-f251ae633c1f</vt:lpwstr>
  </property>
  <property fmtid="{D5CDD505-2E9C-101B-9397-08002B2CF9AE}" pid="6" name="ZG Thema">
    <vt:lpwstr>1;#Eerste lijn|efe5ef14-ff28-49c2-8320-f251ae633c1f</vt:lpwstr>
  </property>
  <property fmtid="{D5CDD505-2E9C-101B-9397-08002B2CF9AE}" pid="7" name="ZG_x0020_Subthema">
    <vt:lpwstr>6;#Financiële ondersteuning huisartsen|64c9d67b-b0ca-41ba-b96a-5f8b19f2b751</vt:lpwstr>
  </property>
  <property fmtid="{D5CDD505-2E9C-101B-9397-08002B2CF9AE}" pid="8" name="ZG Subthema">
    <vt:lpwstr>6;#Financiële ondersteuning huisartsen|64c9d67b-b0ca-41ba-b96a-5f8b19f2b751</vt:lpwstr>
  </property>
</Properties>
</file>