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25CD" w14:textId="77777777" w:rsidR="0098653A" w:rsidRDefault="0098653A" w:rsidP="0098653A">
      <w:pPr>
        <w:pStyle w:val="Kop3"/>
        <w:rPr>
          <w:rFonts w:ascii="Calibri" w:eastAsia="Times New Roman" w:hAnsi="Calibri"/>
          <w:b w:val="0"/>
          <w:bCs w:val="0"/>
          <w:sz w:val="22"/>
          <w:szCs w:val="22"/>
        </w:rPr>
      </w:pPr>
      <w:r>
        <w:rPr>
          <w:rFonts w:ascii="Calibri" w:eastAsia="Times New Roman" w:hAnsi="Calibri"/>
          <w:b w:val="0"/>
          <w:bCs w:val="0"/>
          <w:sz w:val="22"/>
          <w:szCs w:val="22"/>
        </w:rPr>
        <w:fldChar w:fldCharType="begin"/>
      </w:r>
      <w:r>
        <w:rPr>
          <w:rFonts w:ascii="Calibri" w:eastAsia="Times New Roman" w:hAnsi="Calibri"/>
          <w:b w:val="0"/>
          <w:bCs w:val="0"/>
          <w:sz w:val="22"/>
          <w:szCs w:val="22"/>
        </w:rPr>
        <w:instrText>HYPERLINK "https://eur05.safelinks.protection.outlook.com/?url=https%3A%2F%2Fbcfi.us12.list-manage.com%2Ftrack%2Fclick%3Fu%3Db626c1516488076043c09c069%26id%3D6b63033b42%26e%3D8c7aa61e0d&amp;data=05%7C02%7Ckristel.aerts%40hpovzw.be%7C96a62761577a4139f93d08dc603c3bc6%7C3317b413a52e46c19cd7a0eabdc730e8%7C0%7C0%7C638491059011864724%7CUnknown%7CTWFpbGZsb3d8eyJWIjoiMC4wLjAwMDAiLCJQIjoiV2luMzIiLCJBTiI6Ik1haWwiLCJXVCI6Mn0%3D%7C0%7C%7C%7C&amp;sdata=DwutwvkfbKiW0HhT3rBBF0UlaPlb47CymFLW%2FdKtMww%3D&amp;reserved=0" \t "_blank"</w:instrText>
      </w:r>
      <w:r>
        <w:rPr>
          <w:rFonts w:ascii="Calibri" w:eastAsia="Times New Roman" w:hAnsi="Calibri"/>
          <w:b w:val="0"/>
          <w:bCs w:val="0"/>
          <w:sz w:val="22"/>
          <w:szCs w:val="22"/>
        </w:rPr>
      </w:r>
      <w:r>
        <w:rPr>
          <w:rFonts w:ascii="Calibri" w:eastAsia="Times New Roman" w:hAnsi="Calibri"/>
          <w:b w:val="0"/>
          <w:bCs w:val="0"/>
          <w:sz w:val="22"/>
          <w:szCs w:val="22"/>
        </w:rPr>
        <w:fldChar w:fldCharType="separate"/>
      </w:r>
      <w:r>
        <w:rPr>
          <w:rStyle w:val="Zwaar"/>
          <w:rFonts w:ascii="Calibri" w:eastAsia="Times New Roman" w:hAnsi="Calibri"/>
          <w:b/>
          <w:bCs/>
          <w:sz w:val="22"/>
          <w:szCs w:val="22"/>
        </w:rPr>
        <w:t>In 2022 kregen meer dan 2 miljoen Belgen benzodiazepines voorgeschreven</w:t>
      </w:r>
      <w:r>
        <w:rPr>
          <w:rFonts w:ascii="Calibri" w:eastAsia="Times New Roman" w:hAnsi="Calibri"/>
          <w:b w:val="0"/>
          <w:bCs w:val="0"/>
          <w:sz w:val="22"/>
          <w:szCs w:val="22"/>
        </w:rPr>
        <w:fldChar w:fldCharType="end"/>
      </w:r>
    </w:p>
    <w:p w14:paraId="625B0928" w14:textId="77777777" w:rsidR="0098653A" w:rsidRDefault="0098653A" w:rsidP="0098653A">
      <w:pPr>
        <w:pStyle w:val="Normaalweb"/>
        <w:shd w:val="clear" w:color="auto" w:fill="F9F9FB"/>
        <w:spacing w:before="0" w:beforeAutospacing="0" w:after="300" w:afterAutospacing="0"/>
        <w:rPr>
          <w:color w:val="141617"/>
          <w:spacing w:val="4"/>
        </w:rPr>
      </w:pPr>
      <w:r>
        <w:rPr>
          <w:color w:val="202020"/>
        </w:rPr>
        <w:br/>
      </w:r>
      <w:r>
        <w:rPr>
          <w:color w:val="000000"/>
        </w:rPr>
        <w:t xml:space="preserve">Dat is één op vijf Belgen. Hoe kan je als huisarts jouw steentje bijdragen om dit cijfer naar beneden te krijgen? </w:t>
      </w:r>
      <w:r>
        <w:rPr>
          <w:color w:val="141617"/>
          <w:spacing w:val="4"/>
        </w:rPr>
        <w:t>Wil jij ook je patiënt met slaapklachten helpen zijn of haar benzodiazepines of Z-drugs af te bouwen, </w:t>
      </w:r>
      <w:r>
        <w:rPr>
          <w:i/>
          <w:iCs/>
          <w:color w:val="141617"/>
          <w:spacing w:val="4"/>
        </w:rPr>
        <w:t>maar twijfel je hoe eraan te beginnen?</w:t>
      </w:r>
    </w:p>
    <w:p w14:paraId="597B1BA5" w14:textId="77777777" w:rsidR="0098653A" w:rsidRDefault="0098653A" w:rsidP="0098653A">
      <w:pPr>
        <w:rPr>
          <w:color w:val="141617"/>
          <w:spacing w:val="4"/>
        </w:rPr>
      </w:pPr>
      <w:r>
        <w:rPr>
          <w:color w:val="141617"/>
          <w:spacing w:val="4"/>
        </w:rPr>
        <w:t>Je bent niet de enige. Veel artsen hebben hier moeite mee. Hoe maak je het onderwerp bespreekbaar zonder het vertrouwen van je patiënt te schaden? Hoe ga je om met weerstand? En hoe bouw je concreet af?</w:t>
      </w:r>
    </w:p>
    <w:p w14:paraId="62E07A28" w14:textId="77777777" w:rsidR="0098653A" w:rsidRDefault="0098653A" w:rsidP="0098653A">
      <w:r>
        <w:rPr>
          <w:color w:val="000000"/>
        </w:rPr>
        <w:t>Onze LOK afbouw benzodiazepines ondersteunt jou met praktische tools en motivationele tips om jouw patiënten succesvol te helpen afbouwen.</w:t>
      </w:r>
      <w:r>
        <w:rPr>
          <w:color w:val="202020"/>
        </w:rPr>
        <w:br/>
      </w:r>
      <w:r>
        <w:t xml:space="preserve">8 </w:t>
      </w:r>
      <w:proofErr w:type="spellStart"/>
      <w:r>
        <w:t>LOK’s</w:t>
      </w:r>
      <w:proofErr w:type="spellEnd"/>
      <w:r>
        <w:t xml:space="preserve"> afbouw worden gratis aangeboden vanuit een financieringsproject door de FOD Volksgezondheid.  Deze worden gegeven door een ervaren trainersduo huisarts-psycholoog.</w:t>
      </w:r>
    </w:p>
    <w:p w14:paraId="58BB3BFA" w14:textId="77777777" w:rsidR="0098653A" w:rsidRDefault="0098653A" w:rsidP="0098653A">
      <w:r>
        <w:rPr>
          <w:color w:val="303030"/>
          <w:lang w:eastAsia="nl-BE"/>
        </w:rPr>
        <w:t>Men vraagt per LOK vorming een </w:t>
      </w:r>
      <w:r>
        <w:rPr>
          <w:b/>
          <w:bCs/>
          <w:color w:val="303030"/>
          <w:lang w:eastAsia="nl-BE"/>
        </w:rPr>
        <w:t>minimum van 15 deelnemers te verzekeren</w:t>
      </w:r>
      <w:r>
        <w:rPr>
          <w:color w:val="303030"/>
          <w:lang w:eastAsia="nl-BE"/>
        </w:rPr>
        <w:t>: hiertoe kunnen 2 of meer LOK groepen samenwerken.</w:t>
      </w:r>
    </w:p>
    <w:p w14:paraId="21F8D1CB" w14:textId="77777777" w:rsidR="0098653A" w:rsidRDefault="0098653A" w:rsidP="0098653A">
      <w:pPr>
        <w:rPr>
          <w:b/>
          <w:bCs/>
        </w:rPr>
      </w:pPr>
      <w:r>
        <w:rPr>
          <w:b/>
          <w:bCs/>
        </w:rPr>
        <w:t xml:space="preserve">VRAAG DEZE LOK AAN: </w:t>
      </w:r>
      <w:hyperlink r:id="rId4" w:history="1">
        <w:r>
          <w:rPr>
            <w:rStyle w:val="Hyperlink"/>
            <w:b/>
            <w:bCs/>
          </w:rPr>
          <w:t>psychofarmaca@ugent.be</w:t>
        </w:r>
      </w:hyperlink>
    </w:p>
    <w:p w14:paraId="619528C5" w14:textId="77777777" w:rsidR="0098653A" w:rsidRDefault="0098653A" w:rsidP="0098653A"/>
    <w:p w14:paraId="3249E71B" w14:textId="77777777" w:rsidR="0098653A" w:rsidRDefault="0098653A" w:rsidP="0098653A">
      <w:r>
        <w:t xml:space="preserve">Alvast bedankt </w:t>
      </w:r>
    </w:p>
    <w:p w14:paraId="5833D2F8" w14:textId="77777777" w:rsidR="0098653A" w:rsidRDefault="0098653A" w:rsidP="0098653A"/>
    <w:p w14:paraId="57315DF7" w14:textId="77777777" w:rsidR="0098653A" w:rsidRDefault="0098653A" w:rsidP="0098653A">
      <w:pPr>
        <w:rPr>
          <w:lang w:eastAsia="nl-BE"/>
        </w:rPr>
      </w:pPr>
      <w:r>
        <w:rPr>
          <w:lang w:eastAsia="nl-BE"/>
        </w:rPr>
        <w:t>Met vriendelijke groet,</w:t>
      </w:r>
    </w:p>
    <w:p w14:paraId="1BEEBFD3" w14:textId="77777777" w:rsidR="0098653A" w:rsidRDefault="0098653A" w:rsidP="0098653A">
      <w:pPr>
        <w:rPr>
          <w:lang w:eastAsia="nl-BE"/>
        </w:rPr>
      </w:pPr>
    </w:p>
    <w:tbl>
      <w:tblPr>
        <w:tblW w:w="10311" w:type="dxa"/>
        <w:tblInd w:w="-142" w:type="dxa"/>
        <w:tblCellMar>
          <w:left w:w="0" w:type="dxa"/>
          <w:right w:w="0" w:type="dxa"/>
        </w:tblCellMar>
        <w:tblLook w:val="04A0" w:firstRow="1" w:lastRow="0" w:firstColumn="1" w:lastColumn="0" w:noHBand="0" w:noVBand="1"/>
      </w:tblPr>
      <w:tblGrid>
        <w:gridCol w:w="1776"/>
        <w:gridCol w:w="8535"/>
      </w:tblGrid>
      <w:tr w:rsidR="0098653A" w14:paraId="72FFA200" w14:textId="77777777" w:rsidTr="0098653A">
        <w:trPr>
          <w:trHeight w:val="495"/>
        </w:trPr>
        <w:tc>
          <w:tcPr>
            <w:tcW w:w="1766" w:type="dxa"/>
            <w:tcMar>
              <w:top w:w="0" w:type="dxa"/>
              <w:left w:w="108" w:type="dxa"/>
              <w:bottom w:w="0" w:type="dxa"/>
              <w:right w:w="108" w:type="dxa"/>
            </w:tcMar>
            <w:vAlign w:val="center"/>
            <w:hideMark/>
          </w:tcPr>
          <w:p w14:paraId="3141B521" w14:textId="781AD2EA" w:rsidR="0098653A" w:rsidRDefault="0098653A">
            <w:pPr>
              <w:spacing w:after="160" w:line="252" w:lineRule="auto"/>
              <w:rPr>
                <w:rFonts w:ascii="HelveticaNeueLT Pro 55 Roman" w:hAnsi="HelveticaNeueLT Pro 55 Roman"/>
                <w:sz w:val="18"/>
                <w:szCs w:val="18"/>
                <w:lang w:eastAsia="nl-BE"/>
              </w:rPr>
            </w:pPr>
            <w:r>
              <w:rPr>
                <w:rFonts w:ascii="HelveticaNeueLT Pro 55 Roman" w:hAnsi="HelveticaNeueLT Pro 55 Roman"/>
                <w:noProof/>
                <w:sz w:val="18"/>
                <w:szCs w:val="18"/>
                <w:lang w:eastAsia="nl-BE"/>
              </w:rPr>
              <w:drawing>
                <wp:inline distT="0" distB="0" distL="0" distR="0" wp14:anchorId="6D9E1E0F" wp14:editId="6D1C7754">
                  <wp:extent cx="982980" cy="982980"/>
                  <wp:effectExtent l="0" t="0" r="7620" b="7620"/>
                  <wp:docPr id="927615733"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ening&#10;&#10;Automatisch gegenereerde beschrijvi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tc>
        <w:tc>
          <w:tcPr>
            <w:tcW w:w="8545" w:type="dxa"/>
            <w:tcMar>
              <w:top w:w="0" w:type="dxa"/>
              <w:left w:w="108" w:type="dxa"/>
              <w:bottom w:w="0" w:type="dxa"/>
              <w:right w:w="108" w:type="dxa"/>
            </w:tcMar>
            <w:hideMark/>
          </w:tcPr>
          <w:p w14:paraId="40CE84A9" w14:textId="77777777" w:rsidR="0098653A" w:rsidRDefault="0098653A">
            <w:pPr>
              <w:spacing w:line="252" w:lineRule="auto"/>
              <w:rPr>
                <w:rFonts w:ascii="Arial" w:hAnsi="Arial" w:cs="Arial"/>
                <w:b/>
                <w:bCs/>
                <w:color w:val="012169"/>
                <w:sz w:val="20"/>
                <w:szCs w:val="20"/>
                <w:lang w:eastAsia="nl-BE"/>
              </w:rPr>
            </w:pPr>
            <w:r>
              <w:rPr>
                <w:rFonts w:ascii="Arial" w:hAnsi="Arial" w:cs="Arial"/>
                <w:b/>
                <w:bCs/>
                <w:color w:val="012169"/>
                <w:sz w:val="20"/>
                <w:szCs w:val="20"/>
                <w:lang w:eastAsia="nl-BE"/>
              </w:rPr>
              <w:t>Helena Broekaert</w:t>
            </w:r>
          </w:p>
          <w:p w14:paraId="4DC420C9" w14:textId="77777777" w:rsidR="0098653A" w:rsidRDefault="0098653A">
            <w:pPr>
              <w:spacing w:after="160" w:line="252" w:lineRule="auto"/>
              <w:rPr>
                <w:rFonts w:ascii="Arial" w:hAnsi="Arial" w:cs="Arial"/>
                <w:i/>
                <w:iCs/>
                <w:color w:val="0099A8"/>
                <w:sz w:val="18"/>
                <w:szCs w:val="18"/>
                <w:lang w:eastAsia="nl-BE"/>
              </w:rPr>
            </w:pPr>
            <w:r>
              <w:rPr>
                <w:rFonts w:ascii="Arial" w:hAnsi="Arial" w:cs="Arial"/>
                <w:i/>
                <w:iCs/>
                <w:color w:val="0099A8"/>
                <w:sz w:val="18"/>
                <w:szCs w:val="18"/>
                <w:lang w:eastAsia="nl-BE"/>
              </w:rPr>
              <w:t xml:space="preserve">Zorgstroomcoach – </w:t>
            </w:r>
            <w:proofErr w:type="spellStart"/>
            <w:r>
              <w:rPr>
                <w:rFonts w:ascii="Arial" w:hAnsi="Arial" w:cs="Arial"/>
                <w:i/>
                <w:iCs/>
                <w:color w:val="0099A8"/>
                <w:sz w:val="18"/>
                <w:szCs w:val="18"/>
                <w:lang w:eastAsia="nl-BE"/>
              </w:rPr>
              <w:t>Projectcoordinator</w:t>
            </w:r>
            <w:proofErr w:type="spellEnd"/>
            <w:r>
              <w:rPr>
                <w:rFonts w:ascii="Arial" w:hAnsi="Arial" w:cs="Arial"/>
                <w:i/>
                <w:iCs/>
                <w:color w:val="0099A8"/>
                <w:sz w:val="18"/>
                <w:szCs w:val="18"/>
                <w:lang w:eastAsia="nl-BE"/>
              </w:rPr>
              <w:t xml:space="preserve"> Huisartsentoegankelijkheid </w:t>
            </w:r>
          </w:p>
          <w:p w14:paraId="782A8D3E" w14:textId="77777777" w:rsidR="0098653A" w:rsidRDefault="0098653A">
            <w:pPr>
              <w:spacing w:after="160" w:line="252" w:lineRule="auto"/>
              <w:rPr>
                <w:rFonts w:ascii="Arial" w:hAnsi="Arial" w:cs="Arial"/>
                <w:i/>
                <w:iCs/>
                <w:sz w:val="18"/>
                <w:szCs w:val="18"/>
                <w:lang w:eastAsia="nl-BE"/>
              </w:rPr>
            </w:pPr>
            <w:r>
              <w:rPr>
                <w:rFonts w:ascii="Arial" w:hAnsi="Arial" w:cs="Arial"/>
                <w:i/>
                <w:iCs/>
                <w:sz w:val="18"/>
                <w:szCs w:val="18"/>
                <w:lang w:eastAsia="nl-BE"/>
              </w:rPr>
              <w:t>Niet beschikbaar op woensdagnamiddag</w:t>
            </w:r>
          </w:p>
          <w:p w14:paraId="137975A4" w14:textId="77777777" w:rsidR="0098653A" w:rsidRDefault="0098653A">
            <w:pPr>
              <w:spacing w:after="160" w:line="252" w:lineRule="auto"/>
              <w:rPr>
                <w:rFonts w:ascii="Arial" w:hAnsi="Arial" w:cs="Arial"/>
                <w:sz w:val="18"/>
                <w:szCs w:val="18"/>
                <w:lang w:eastAsia="nl-BE"/>
              </w:rPr>
            </w:pPr>
            <w:r>
              <w:rPr>
                <w:rFonts w:ascii="Arial" w:hAnsi="Arial" w:cs="Arial"/>
                <w:color w:val="002060"/>
                <w:sz w:val="20"/>
                <w:szCs w:val="20"/>
                <w:lang w:eastAsia="nl-BE"/>
              </w:rPr>
              <w:t>Domus Medica | Lange Leemstraat 187 | 2018 Antwerpen</w:t>
            </w:r>
          </w:p>
          <w:p w14:paraId="35A2E0A2" w14:textId="77777777" w:rsidR="0098653A" w:rsidRDefault="0098653A">
            <w:pPr>
              <w:spacing w:line="252" w:lineRule="auto"/>
              <w:rPr>
                <w:rFonts w:ascii="Arial" w:hAnsi="Arial" w:cs="Arial"/>
                <w:color w:val="002060"/>
                <w:sz w:val="18"/>
                <w:szCs w:val="18"/>
                <w:lang w:eastAsia="nl-BE"/>
              </w:rPr>
            </w:pPr>
            <w:r>
              <w:rPr>
                <w:rFonts w:ascii="Arial" w:hAnsi="Arial" w:cs="Arial"/>
                <w:color w:val="002060"/>
                <w:sz w:val="18"/>
                <w:szCs w:val="18"/>
                <w:lang w:eastAsia="nl-BE"/>
              </w:rPr>
              <w:t xml:space="preserve">T. + 32 3 425 76 52 | </w:t>
            </w:r>
            <w:hyperlink r:id="rId7" w:history="1">
              <w:r>
                <w:rPr>
                  <w:rStyle w:val="Hyperlink"/>
                </w:rPr>
                <w:t>helena.broekaert@domusmedica.be</w:t>
              </w:r>
            </w:hyperlink>
            <w:r>
              <w:rPr>
                <w:rFonts w:ascii="Arial" w:hAnsi="Arial" w:cs="Arial"/>
                <w:color w:val="002060"/>
                <w:sz w:val="18"/>
                <w:szCs w:val="18"/>
                <w:lang w:eastAsia="nl-BE"/>
              </w:rPr>
              <w:t xml:space="preserve">  </w:t>
            </w:r>
          </w:p>
          <w:p w14:paraId="44906857" w14:textId="77777777" w:rsidR="0098653A" w:rsidRDefault="0098653A">
            <w:pPr>
              <w:spacing w:after="160" w:line="252" w:lineRule="auto"/>
              <w:rPr>
                <w:lang w:eastAsia="nl-BE"/>
              </w:rPr>
            </w:pPr>
            <w:hyperlink r:id="rId8" w:history="1">
              <w:r>
                <w:rPr>
                  <w:rStyle w:val="Hyperlink"/>
                  <w:rFonts w:ascii="Arial" w:hAnsi="Arial" w:cs="Arial"/>
                  <w:sz w:val="18"/>
                  <w:szCs w:val="18"/>
                </w:rPr>
                <w:t>www.domusmedica.be</w:t>
              </w:r>
            </w:hyperlink>
            <w:r>
              <w:rPr>
                <w:rFonts w:ascii="Arial" w:hAnsi="Arial" w:cs="Arial"/>
                <w:color w:val="002060"/>
                <w:sz w:val="18"/>
                <w:szCs w:val="18"/>
                <w:lang w:eastAsia="nl-BE"/>
              </w:rPr>
              <w:t xml:space="preserve"> | </w:t>
            </w:r>
            <w:hyperlink r:id="rId9" w:history="1">
              <w:r>
                <w:rPr>
                  <w:rStyle w:val="Hyperlink"/>
                  <w:rFonts w:ascii="Arial" w:hAnsi="Arial" w:cs="Arial"/>
                  <w:color w:val="002060"/>
                  <w:sz w:val="18"/>
                  <w:szCs w:val="18"/>
                </w:rPr>
                <w:t>Lid worden</w:t>
              </w:r>
            </w:hyperlink>
          </w:p>
        </w:tc>
      </w:tr>
    </w:tbl>
    <w:p w14:paraId="53F6D661" w14:textId="77777777" w:rsidR="0098653A" w:rsidRDefault="0098653A" w:rsidP="0098653A">
      <w:pPr>
        <w:rPr>
          <w:lang w:eastAsia="nl-BE"/>
        </w:rPr>
      </w:pPr>
    </w:p>
    <w:p w14:paraId="7EC9B6A7"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HelveticaNeueLT Pro 55 Roma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3A"/>
    <w:rsid w:val="002331D9"/>
    <w:rsid w:val="002F5241"/>
    <w:rsid w:val="00437663"/>
    <w:rsid w:val="00635A2E"/>
    <w:rsid w:val="009865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AA74"/>
  <w15:chartTrackingRefBased/>
  <w15:docId w15:val="{E4BA260A-EF6E-4549-8370-503FF892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653A"/>
    <w:pPr>
      <w:spacing w:after="0" w:line="240" w:lineRule="auto"/>
    </w:pPr>
    <w:rPr>
      <w:rFonts w:ascii="Calibri" w:hAnsi="Calibri" w:cs="Calibri"/>
      <w:kern w:val="0"/>
      <w14:ligatures w14:val="none"/>
    </w:rPr>
  </w:style>
  <w:style w:type="paragraph" w:styleId="Kop3">
    <w:name w:val="heading 3"/>
    <w:basedOn w:val="Standaard"/>
    <w:link w:val="Kop3Char"/>
    <w:uiPriority w:val="9"/>
    <w:semiHidden/>
    <w:unhideWhenUsed/>
    <w:qFormat/>
    <w:rsid w:val="0098653A"/>
    <w:pPr>
      <w:spacing w:line="300" w:lineRule="auto"/>
      <w:outlineLvl w:val="2"/>
    </w:pPr>
    <w:rPr>
      <w:rFonts w:ascii="Merriweather" w:hAnsi="Merriweather"/>
      <w:b/>
      <w:bCs/>
      <w:color w:val="27348B"/>
      <w:sz w:val="21"/>
      <w:szCs w:val="21"/>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98653A"/>
    <w:rPr>
      <w:rFonts w:ascii="Merriweather" w:hAnsi="Merriweather" w:cs="Calibri"/>
      <w:b/>
      <w:bCs/>
      <w:color w:val="27348B"/>
      <w:kern w:val="0"/>
      <w:sz w:val="21"/>
      <w:szCs w:val="21"/>
      <w:lang w:eastAsia="nl-BE"/>
      <w14:ligatures w14:val="none"/>
    </w:rPr>
  </w:style>
  <w:style w:type="character" w:styleId="Hyperlink">
    <w:name w:val="Hyperlink"/>
    <w:basedOn w:val="Standaardalinea-lettertype"/>
    <w:uiPriority w:val="99"/>
    <w:semiHidden/>
    <w:unhideWhenUsed/>
    <w:rsid w:val="0098653A"/>
    <w:rPr>
      <w:color w:val="0563C1"/>
      <w:u w:val="single"/>
    </w:rPr>
  </w:style>
  <w:style w:type="paragraph" w:styleId="Normaalweb">
    <w:name w:val="Normal (Web)"/>
    <w:basedOn w:val="Standaard"/>
    <w:uiPriority w:val="99"/>
    <w:semiHidden/>
    <w:unhideWhenUsed/>
    <w:rsid w:val="0098653A"/>
    <w:pPr>
      <w:spacing w:before="100" w:beforeAutospacing="1" w:after="100" w:afterAutospacing="1"/>
    </w:pPr>
    <w:rPr>
      <w:lang w:eastAsia="nl-BE"/>
    </w:rPr>
  </w:style>
  <w:style w:type="character" w:styleId="Zwaar">
    <w:name w:val="Strong"/>
    <w:basedOn w:val="Standaardalinea-lettertype"/>
    <w:uiPriority w:val="22"/>
    <w:qFormat/>
    <w:rsid w:val="00986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3A%2F%2Fwww.domusmedica.be%2F&amp;data=05%7C02%7Ckristel.aerts%40hpovzw.be%7C96a62761577a4139f93d08dc603c3bc6%7C3317b413a52e46c19cd7a0eabdc730e8%7C0%7C0%7C638491059011876937%7CUnknown%7CTWFpbGZsb3d8eyJWIjoiMC4wLjAwMDAiLCJQIjoiV2luMzIiLCJBTiI6Ik1haWwiLCJXVCI6Mn0%3D%7C0%7C%7C%7C&amp;sdata=4GxQDO%2F6xWComUMyiijIH37VbsQvba9xc%2FX9TXqMbds%3D&amp;reserved=0" TargetMode="External"/><Relationship Id="rId3" Type="http://schemas.openxmlformats.org/officeDocument/2006/relationships/webSettings" Target="webSettings.xml"/><Relationship Id="rId7" Type="http://schemas.openxmlformats.org/officeDocument/2006/relationships/hyperlink" Target="mailto:helena.broekaert@domusmedica.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A9234.0DECFA4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mailto:psychofarmaca@ugent.be" TargetMode="External"/><Relationship Id="rId9" Type="http://schemas.openxmlformats.org/officeDocument/2006/relationships/hyperlink" Target="https://eur05.safelinks.protection.outlook.com/?url=https%3A%2F%2Fwww.domusmedica.be%2Flid-worden-van-domus-medica&amp;data=05%7C02%7Ckristel.aerts%40hpovzw.be%7C96a62761577a4139f93d08dc603c3bc6%7C3317b413a52e46c19cd7a0eabdc730e8%7C0%7C0%7C638491059011886274%7CUnknown%7CTWFpbGZsb3d8eyJWIjoiMC4wLjAwMDAiLCJQIjoiV2luMzIiLCJBTiI6Ik1haWwiLCJXVCI6Mn0%3D%7C0%7C%7C%7C&amp;sdata=1CowlEjFjpdvPQmu4TReqnU%2FGR0jdLpJeNibe%2B2iNw0%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2354</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2024-05-15T14:22:00Z</dcterms:created>
  <dcterms:modified xsi:type="dcterms:W3CDTF">2024-05-15T14:23:00Z</dcterms:modified>
</cp:coreProperties>
</file>