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BA4D" w14:textId="77777777" w:rsidR="002F6FAF" w:rsidRDefault="002F6FAF" w:rsidP="002F6FAF">
      <w:r>
        <w:t>Beste,</w:t>
      </w:r>
    </w:p>
    <w:p w14:paraId="77F9529F" w14:textId="77777777" w:rsidR="002F6FAF" w:rsidRDefault="002F6FAF" w:rsidP="002F6FAF"/>
    <w:p w14:paraId="32E39A16" w14:textId="77777777" w:rsidR="002F6FAF" w:rsidRDefault="002F6FAF" w:rsidP="002F6FAF">
      <w:r>
        <w:t xml:space="preserve">Wij beschikken binnen het Vlaams &amp; Neutraal Ziekenfonds over een erkenning als multidisciplinair team om aanvragen te doen bij het Vlaams Agentschap voor Personen met een beperking. Dit team bestaat uit een aantal verschillende disciplines, nl. arts, verpleegkundige, maatschappelijk werker, psycholoog en ergotherapeut. </w:t>
      </w:r>
    </w:p>
    <w:p w14:paraId="609B1D39" w14:textId="77777777" w:rsidR="002F6FAF" w:rsidRDefault="002F6FAF" w:rsidP="002F6FAF"/>
    <w:p w14:paraId="39BD0EBD" w14:textId="77777777" w:rsidR="002F6FAF" w:rsidRDefault="002F6FAF" w:rsidP="002F6FAF">
      <w:r>
        <w:t>Momenteel zijn wij op zoek naar een arts, die een tiental uur per maand wil meewerken binnen ons team. De verpleegkundige van het team doet alle medische administratie zodat we het aantal uren voor de arts proberen te beperken, dit zijn dan nog de opdrachten voor de arts:</w:t>
      </w:r>
    </w:p>
    <w:p w14:paraId="24EB4C3E" w14:textId="77777777" w:rsidR="002F6FAF" w:rsidRDefault="002F6FAF" w:rsidP="002F6FAF">
      <w:pPr>
        <w:pStyle w:val="Lijstalinea"/>
        <w:numPr>
          <w:ilvl w:val="0"/>
          <w:numId w:val="1"/>
        </w:numPr>
        <w:rPr>
          <w:rFonts w:eastAsia="Times New Roman"/>
        </w:rPr>
      </w:pPr>
      <w:r>
        <w:rPr>
          <w:rFonts w:eastAsia="Times New Roman"/>
        </w:rPr>
        <w:t>Bij onduidelijkheid nakijken of er voldoende medische aanwijzingen zijn om te kunnen spreken van een persoon met een beperking, steeds op stukken, geen fysieke consultaties.</w:t>
      </w:r>
    </w:p>
    <w:p w14:paraId="71D8A95B" w14:textId="77777777" w:rsidR="002F6FAF" w:rsidRDefault="002F6FAF" w:rsidP="002F6FAF">
      <w:pPr>
        <w:pStyle w:val="Lijstalinea"/>
        <w:numPr>
          <w:ilvl w:val="0"/>
          <w:numId w:val="1"/>
        </w:numPr>
        <w:rPr>
          <w:rFonts w:eastAsia="Times New Roman"/>
        </w:rPr>
      </w:pPr>
      <w:r>
        <w:rPr>
          <w:rFonts w:eastAsia="Times New Roman"/>
        </w:rPr>
        <w:t>Bekijken of het uiteindelijke dossier voldoende medisch onderbouwd is.</w:t>
      </w:r>
    </w:p>
    <w:p w14:paraId="1FE6092A" w14:textId="77777777" w:rsidR="002F6FAF" w:rsidRDefault="002F6FAF" w:rsidP="002F6FAF">
      <w:pPr>
        <w:pStyle w:val="Lijstalinea"/>
        <w:numPr>
          <w:ilvl w:val="0"/>
          <w:numId w:val="1"/>
        </w:numPr>
        <w:rPr>
          <w:rFonts w:eastAsia="Times New Roman"/>
        </w:rPr>
      </w:pPr>
      <w:r>
        <w:rPr>
          <w:rFonts w:eastAsia="Times New Roman"/>
        </w:rPr>
        <w:t>Om de 14 dagen deelnemen aan ons multidisciplinair overleg afwisselend in onze kantoren in Lier en Teams.</w:t>
      </w:r>
    </w:p>
    <w:p w14:paraId="56FA4289" w14:textId="77777777" w:rsidR="002F6FAF" w:rsidRDefault="002F6FAF" w:rsidP="002F6FAF"/>
    <w:p w14:paraId="59D75709" w14:textId="77777777" w:rsidR="002F6FAF" w:rsidRDefault="002F6FAF" w:rsidP="002F6FAF">
      <w:r>
        <w:t xml:space="preserve">Prestaties kunnen per uur gefactureerd worden. </w:t>
      </w:r>
    </w:p>
    <w:p w14:paraId="5F58C947" w14:textId="77777777" w:rsidR="002F6FAF" w:rsidRDefault="002F6FAF" w:rsidP="002F6FAF"/>
    <w:p w14:paraId="6C2E8B9F" w14:textId="13E4A360" w:rsidR="002F6FAF" w:rsidRDefault="002F6FAF" w:rsidP="002F6FAF">
      <w:r>
        <w:t xml:space="preserve">Indien er artsen geïnteresseerd zijn of vragen hebben mogen ze </w:t>
      </w:r>
      <w:r w:rsidR="00EF292E">
        <w:t>steeds contact opnemen met:</w:t>
      </w:r>
    </w:p>
    <w:p w14:paraId="50AF4301" w14:textId="77777777" w:rsidR="002F6FAF" w:rsidRDefault="002F6FAF" w:rsidP="002F6FAF"/>
    <w:p w14:paraId="6EAA5B19" w14:textId="77777777" w:rsidR="002F6FAF" w:rsidRDefault="002F6FAF" w:rsidP="002F6FAF">
      <w:pPr>
        <w:spacing w:after="240"/>
        <w:rPr>
          <w:lang w:eastAsia="nl-BE"/>
        </w:rPr>
      </w:pPr>
      <w:r>
        <w:rPr>
          <w:color w:val="000000"/>
          <w:lang w:eastAsia="nl-BE"/>
        </w:rPr>
        <w:t>Vriendelijke groeten</w:t>
      </w:r>
    </w:p>
    <w:tbl>
      <w:tblPr>
        <w:tblW w:w="0" w:type="auto"/>
        <w:tblCellSpacing w:w="18" w:type="dxa"/>
        <w:tblCellMar>
          <w:left w:w="0" w:type="dxa"/>
          <w:right w:w="0" w:type="dxa"/>
        </w:tblCellMar>
        <w:tblLook w:val="04A0" w:firstRow="1" w:lastRow="0" w:firstColumn="1" w:lastColumn="0" w:noHBand="0" w:noVBand="1"/>
      </w:tblPr>
      <w:tblGrid>
        <w:gridCol w:w="2645"/>
        <w:gridCol w:w="4170"/>
      </w:tblGrid>
      <w:tr w:rsidR="002F6FAF" w14:paraId="0F0399E7" w14:textId="77777777" w:rsidTr="002F6FAF">
        <w:trPr>
          <w:tblCellSpacing w:w="18" w:type="dxa"/>
        </w:trPr>
        <w:tc>
          <w:tcPr>
            <w:tcW w:w="0" w:type="auto"/>
            <w:tcMar>
              <w:top w:w="15" w:type="dxa"/>
              <w:left w:w="15" w:type="dxa"/>
              <w:bottom w:w="15" w:type="dxa"/>
              <w:right w:w="15" w:type="dxa"/>
            </w:tcMar>
            <w:hideMark/>
          </w:tcPr>
          <w:p w14:paraId="1875B0D7" w14:textId="5F8671ED" w:rsidR="002F6FAF" w:rsidRDefault="002F6FAF">
            <w:pPr>
              <w:rPr>
                <w:lang w:eastAsia="nl-BE"/>
              </w:rPr>
            </w:pPr>
            <w:r>
              <w:rPr>
                <w:noProof/>
                <w:lang w:eastAsia="nl-BE"/>
              </w:rPr>
              <w:drawing>
                <wp:inline distT="0" distB="0" distL="0" distR="0" wp14:anchorId="0C03A4D2" wp14:editId="38C1026A">
                  <wp:extent cx="1219200" cy="655320"/>
                  <wp:effectExtent l="0" t="0" r="0" b="11430"/>
                  <wp:docPr id="903243592" name="Afbeelding 1" descr="v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nz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9200" cy="65532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760DEB2A" w14:textId="77777777" w:rsidR="002F6FAF" w:rsidRDefault="002F6FAF">
            <w:pPr>
              <w:rPr>
                <w:lang w:eastAsia="nl-BE"/>
              </w:rPr>
            </w:pPr>
            <w:r>
              <w:rPr>
                <w:lang w:eastAsia="nl-BE"/>
              </w:rPr>
              <w:t> </w:t>
            </w:r>
            <w:r>
              <w:rPr>
                <w:b/>
                <w:bCs/>
                <w:color w:val="D00080"/>
                <w:lang w:eastAsia="nl-BE"/>
              </w:rPr>
              <w:t>Veronique Van Moer</w:t>
            </w:r>
            <w:r>
              <w:rPr>
                <w:lang w:eastAsia="nl-BE"/>
              </w:rPr>
              <w:br/>
            </w:r>
            <w:r>
              <w:rPr>
                <w:lang w:eastAsia="nl-BE"/>
              </w:rPr>
              <w:t> </w:t>
            </w:r>
            <w:r>
              <w:rPr>
                <w:lang w:eastAsia="nl-BE"/>
              </w:rPr>
              <w:t>Directeur Zorg &amp; Welzijn</w:t>
            </w:r>
            <w:r>
              <w:rPr>
                <w:lang w:eastAsia="nl-BE"/>
              </w:rPr>
              <w:br/>
            </w:r>
            <w:r>
              <w:rPr>
                <w:lang w:eastAsia="nl-BE"/>
              </w:rPr>
              <w:br/>
            </w:r>
            <w:r>
              <w:rPr>
                <w:lang w:eastAsia="nl-BE"/>
              </w:rPr>
              <w:t> </w:t>
            </w:r>
            <w:r>
              <w:rPr>
                <w:color w:val="000000"/>
                <w:lang w:eastAsia="nl-BE"/>
              </w:rPr>
              <w:t>Antwerpsestraat 145 - 2500 Lier</w:t>
            </w:r>
            <w:r>
              <w:rPr>
                <w:lang w:eastAsia="nl-BE"/>
              </w:rPr>
              <w:t xml:space="preserve"> </w:t>
            </w:r>
          </w:p>
        </w:tc>
      </w:tr>
      <w:tr w:rsidR="002F6FAF" w14:paraId="1DD4D76E" w14:textId="77777777" w:rsidTr="002F6FAF">
        <w:trPr>
          <w:tblCellSpacing w:w="18" w:type="dxa"/>
        </w:trPr>
        <w:tc>
          <w:tcPr>
            <w:tcW w:w="0" w:type="auto"/>
            <w:gridSpan w:val="2"/>
            <w:tcMar>
              <w:top w:w="15" w:type="dxa"/>
              <w:left w:w="15" w:type="dxa"/>
              <w:bottom w:w="15" w:type="dxa"/>
              <w:right w:w="15" w:type="dxa"/>
            </w:tcMar>
            <w:vAlign w:val="center"/>
            <w:hideMark/>
          </w:tcPr>
          <w:p w14:paraId="1833FF46" w14:textId="77777777" w:rsidR="002F6FAF" w:rsidRDefault="002F6FAF">
            <w:pPr>
              <w:rPr>
                <w:lang w:eastAsia="nl-BE"/>
              </w:rPr>
            </w:pPr>
            <w:r>
              <w:rPr>
                <w:b/>
                <w:bCs/>
                <w:color w:val="D00080"/>
                <w:lang w:eastAsia="nl-BE"/>
              </w:rPr>
              <w:t xml:space="preserve">03 491 86 58 – 0486 53 03 62 - </w:t>
            </w:r>
            <w:hyperlink r:id="rId7" w:history="1">
              <w:r>
                <w:rPr>
                  <w:rStyle w:val="Hyperlink"/>
                  <w:b/>
                  <w:bCs/>
                  <w:color w:val="D00080"/>
                  <w:u w:val="none"/>
                  <w:lang w:eastAsia="nl-BE"/>
                </w:rPr>
                <w:t>veronque.van.moer@vnz.be</w:t>
              </w:r>
            </w:hyperlink>
            <w:r>
              <w:rPr>
                <w:b/>
                <w:bCs/>
                <w:color w:val="D00080"/>
                <w:lang w:eastAsia="nl-BE"/>
              </w:rPr>
              <w:t xml:space="preserve"> - </w:t>
            </w:r>
            <w:hyperlink r:id="rId8" w:history="1">
              <w:r>
                <w:rPr>
                  <w:rStyle w:val="Hyperlink"/>
                  <w:b/>
                  <w:bCs/>
                  <w:color w:val="D00080"/>
                  <w:u w:val="none"/>
                  <w:lang w:eastAsia="nl-BE"/>
                </w:rPr>
                <w:t>www.vnz.be</w:t>
              </w:r>
            </w:hyperlink>
          </w:p>
        </w:tc>
      </w:tr>
    </w:tbl>
    <w:p w14:paraId="781B80DE"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F7A89"/>
    <w:multiLevelType w:val="hybridMultilevel"/>
    <w:tmpl w:val="62EC96B6"/>
    <w:lvl w:ilvl="0" w:tplc="F8A8017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38391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AF"/>
    <w:rsid w:val="002331D9"/>
    <w:rsid w:val="002F5241"/>
    <w:rsid w:val="002F6FAF"/>
    <w:rsid w:val="00437663"/>
    <w:rsid w:val="00635A2E"/>
    <w:rsid w:val="00EF2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A486"/>
  <w15:chartTrackingRefBased/>
  <w15:docId w15:val="{B2D21A36-22A9-486B-B118-CB0A5594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FAF"/>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F6FAF"/>
    <w:rPr>
      <w:color w:val="0563C1"/>
      <w:u w:val="single"/>
    </w:rPr>
  </w:style>
  <w:style w:type="paragraph" w:styleId="Lijstalinea">
    <w:name w:val="List Paragraph"/>
    <w:basedOn w:val="Standaard"/>
    <w:uiPriority w:val="34"/>
    <w:qFormat/>
    <w:rsid w:val="002F6F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3A%2F%2Fwww.vnz.be%2F&amp;data=05%7C01%7Ckristel.aerts%40hpovzw.be%7Cd5009db849c14df26d7708dbc0c403dd%7C3317b413a52e46c19cd7a0eabdc730e8%7C0%7C0%7C638315720333265039%7CUnknown%7CTWFpbGZsb3d8eyJWIjoiMC4wLjAwMDAiLCJQIjoiV2luMzIiLCJBTiI6Ik1haWwiLCJXVCI6Mn0%3D%7C3000%7C%7C%7C&amp;sdata=%2BBX%2Fg1u6xq6sbZMmsIsvDEglUwwf94mHJASTifWL%2FnA%3D&amp;reserved=0" TargetMode="External"/><Relationship Id="rId3" Type="http://schemas.openxmlformats.org/officeDocument/2006/relationships/settings" Target="settings.xml"/><Relationship Id="rId7" Type="http://schemas.openxmlformats.org/officeDocument/2006/relationships/hyperlink" Target="mailto:veronque.van.moer@vnz.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F2BC.E0B40D5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1465</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dcterms:created xsi:type="dcterms:W3CDTF">2023-10-06T07:56:00Z</dcterms:created>
  <dcterms:modified xsi:type="dcterms:W3CDTF">2023-10-09T13:55:00Z</dcterms:modified>
</cp:coreProperties>
</file>