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37C4" w14:textId="53CB2D97" w:rsidR="00BA68F6" w:rsidRDefault="00BA6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5"/>
          <w:szCs w:val="15"/>
        </w:rPr>
      </w:pPr>
    </w:p>
    <w:p w14:paraId="31FA6785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1" w:line="240" w:lineRule="auto"/>
        <w:ind w:left="566"/>
        <w:rPr>
          <w:b/>
          <w:color w:val="424242"/>
          <w:sz w:val="24"/>
          <w:szCs w:val="24"/>
        </w:rPr>
      </w:pPr>
      <w:r>
        <w:rPr>
          <w:b/>
          <w:color w:val="424242"/>
          <w:sz w:val="24"/>
          <w:szCs w:val="24"/>
        </w:rPr>
        <w:t xml:space="preserve">Een praktijkverpleegkundige zorgt voor betere </w:t>
      </w:r>
      <w:proofErr w:type="spellStart"/>
      <w:r>
        <w:rPr>
          <w:b/>
          <w:color w:val="424242"/>
          <w:sz w:val="24"/>
          <w:szCs w:val="24"/>
        </w:rPr>
        <w:t>Sumehrs</w:t>
      </w:r>
      <w:proofErr w:type="spellEnd"/>
      <w:r>
        <w:rPr>
          <w:b/>
          <w:color w:val="424242"/>
          <w:sz w:val="24"/>
          <w:szCs w:val="24"/>
        </w:rPr>
        <w:t xml:space="preserve"> – lees hier hoe </w:t>
      </w:r>
    </w:p>
    <w:p w14:paraId="3EEC466F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ind w:right="11"/>
        <w:jc w:val="right"/>
        <w:rPr>
          <w:rFonts w:ascii="Verdana" w:eastAsia="Verdana" w:hAnsi="Verdana" w:cs="Verdana"/>
          <w:color w:val="333333"/>
          <w:sz w:val="16"/>
          <w:szCs w:val="16"/>
        </w:rPr>
      </w:pPr>
      <w:r>
        <w:rPr>
          <w:rFonts w:ascii="Verdana" w:eastAsia="Verdana" w:hAnsi="Verdana" w:cs="Verdana"/>
          <w:noProof/>
          <w:color w:val="333333"/>
          <w:sz w:val="16"/>
          <w:szCs w:val="16"/>
        </w:rPr>
        <w:drawing>
          <wp:inline distT="19050" distB="19050" distL="19050" distR="19050" wp14:anchorId="016BFB42" wp14:editId="2692B9B7">
            <wp:extent cx="6516103" cy="3667635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6103" cy="3667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56DDBB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2" w:lineRule="auto"/>
        <w:ind w:left="562" w:right="96" w:firstLine="1"/>
        <w:rPr>
          <w:b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De belangrijkste voorwaarde voor een kwaliteitsvolle </w:t>
      </w:r>
      <w:proofErr w:type="spellStart"/>
      <w:r>
        <w:rPr>
          <w:color w:val="333333"/>
          <w:sz w:val="24"/>
          <w:szCs w:val="24"/>
        </w:rPr>
        <w:t>Sumehr</w:t>
      </w:r>
      <w:proofErr w:type="spellEnd"/>
      <w:r>
        <w:rPr>
          <w:color w:val="333333"/>
          <w:sz w:val="24"/>
          <w:szCs w:val="24"/>
        </w:rPr>
        <w:t xml:space="preserve"> is een </w:t>
      </w:r>
      <w:r>
        <w:rPr>
          <w:b/>
          <w:color w:val="333333"/>
          <w:sz w:val="24"/>
          <w:szCs w:val="24"/>
        </w:rPr>
        <w:t xml:space="preserve">correcte registratie in  het medisch dossier.  </w:t>
      </w:r>
    </w:p>
    <w:p w14:paraId="6484F465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364" w:lineRule="auto"/>
        <w:ind w:left="561" w:right="654" w:firstLine="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Maar goed dossierbeheer is geen sinecure. Een </w:t>
      </w:r>
      <w:r>
        <w:rPr>
          <w:b/>
          <w:color w:val="333333"/>
          <w:sz w:val="24"/>
          <w:szCs w:val="24"/>
        </w:rPr>
        <w:t xml:space="preserve">praktijkverpleegkundige </w:t>
      </w:r>
      <w:r>
        <w:rPr>
          <w:color w:val="333333"/>
          <w:sz w:val="24"/>
          <w:szCs w:val="24"/>
        </w:rPr>
        <w:t xml:space="preserve">kan daar bij helpen. </w:t>
      </w:r>
    </w:p>
    <w:p w14:paraId="5BA0C000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349" w:lineRule="auto"/>
        <w:ind w:left="563" w:right="361" w:firstLine="149"/>
        <w:rPr>
          <w:color w:val="333333"/>
          <w:sz w:val="24"/>
          <w:szCs w:val="24"/>
        </w:rPr>
      </w:pPr>
      <w:proofErr w:type="spellStart"/>
      <w:r>
        <w:rPr>
          <w:rFonts w:ascii="Impact" w:eastAsia="Impact" w:hAnsi="Impact" w:cs="Impact"/>
          <w:color w:val="6898AB"/>
          <w:sz w:val="52"/>
          <w:szCs w:val="52"/>
        </w:rPr>
        <w:t>EMD's</w:t>
      </w:r>
      <w:proofErr w:type="spellEnd"/>
      <w:r>
        <w:rPr>
          <w:rFonts w:ascii="Impact" w:eastAsia="Impact" w:hAnsi="Impact" w:cs="Impact"/>
          <w:color w:val="6898AB"/>
          <w:sz w:val="52"/>
          <w:szCs w:val="52"/>
        </w:rPr>
        <w:t xml:space="preserve"> goed bijhouden: stap-voor-stap vooruit </w:t>
      </w:r>
      <w:r>
        <w:rPr>
          <w:color w:val="333333"/>
          <w:sz w:val="24"/>
          <w:szCs w:val="24"/>
        </w:rPr>
        <w:t xml:space="preserve">De </w:t>
      </w:r>
      <w:r>
        <w:rPr>
          <w:b/>
          <w:color w:val="333333"/>
          <w:sz w:val="24"/>
          <w:szCs w:val="24"/>
        </w:rPr>
        <w:t xml:space="preserve">weg naar meer en kwaliteitsvollere </w:t>
      </w:r>
      <w:proofErr w:type="spellStart"/>
      <w:r>
        <w:rPr>
          <w:b/>
          <w:color w:val="333333"/>
          <w:sz w:val="24"/>
          <w:szCs w:val="24"/>
        </w:rPr>
        <w:t>Sumehrs</w:t>
      </w:r>
      <w:proofErr w:type="spellEnd"/>
      <w:r>
        <w:rPr>
          <w:b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is duidelijk: </w:t>
      </w:r>
    </w:p>
    <w:p w14:paraId="40F29CC3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358" w:lineRule="auto"/>
        <w:ind w:left="1147" w:right="833" w:firstLine="6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Iedere patiënt heeft recht op een </w:t>
      </w:r>
      <w:proofErr w:type="spellStart"/>
      <w:r>
        <w:rPr>
          <w:color w:val="333333"/>
          <w:sz w:val="24"/>
          <w:szCs w:val="24"/>
        </w:rPr>
        <w:t>Sumehr</w:t>
      </w:r>
      <w:proofErr w:type="spellEnd"/>
      <w:r>
        <w:rPr>
          <w:color w:val="333333"/>
          <w:sz w:val="24"/>
          <w:szCs w:val="24"/>
        </w:rPr>
        <w:t xml:space="preserve">. Maak ze dus voor al jouw patiënten. De inhoud van een goede </w:t>
      </w:r>
      <w:proofErr w:type="spellStart"/>
      <w:r>
        <w:rPr>
          <w:color w:val="333333"/>
          <w:sz w:val="24"/>
          <w:szCs w:val="24"/>
        </w:rPr>
        <w:t>Sumehr</w:t>
      </w:r>
      <w:proofErr w:type="spellEnd"/>
      <w:r>
        <w:rPr>
          <w:color w:val="333333"/>
          <w:sz w:val="24"/>
          <w:szCs w:val="24"/>
        </w:rPr>
        <w:t xml:space="preserve"> is actueel en relevant. Update hem steeds bij pertinente wijzigingen in de gezondheidsgegevens van een patiënt. </w:t>
      </w:r>
    </w:p>
    <w:p w14:paraId="3674B9BC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364" w:lineRule="auto"/>
        <w:ind w:left="1139" w:right="503" w:firstLine="1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Dankzij de </w:t>
      </w:r>
      <w:proofErr w:type="spellStart"/>
      <w:r>
        <w:rPr>
          <w:color w:val="333333"/>
          <w:sz w:val="24"/>
          <w:szCs w:val="24"/>
        </w:rPr>
        <w:t>Sumehr</w:t>
      </w:r>
      <w:proofErr w:type="spellEnd"/>
      <w:r>
        <w:rPr>
          <w:color w:val="333333"/>
          <w:sz w:val="24"/>
          <w:szCs w:val="24"/>
        </w:rPr>
        <w:t xml:space="preserve"> kunnen zorgverle</w:t>
      </w:r>
      <w:r>
        <w:rPr>
          <w:color w:val="333333"/>
          <w:sz w:val="24"/>
          <w:szCs w:val="24"/>
        </w:rPr>
        <w:t>ners snel een inschatting maken van iemands gezondheidstoestand. Vergeet niet om oude zaken te archiveren in je dossiers.</w:t>
      </w:r>
    </w:p>
    <w:p w14:paraId="132A379E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562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Klinkt vanzelfsprekend, toch? </w:t>
      </w:r>
    </w:p>
    <w:p w14:paraId="1CF6B686" w14:textId="77777777" w:rsidR="00F21424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562"/>
        <w:rPr>
          <w:color w:val="333333"/>
          <w:sz w:val="24"/>
          <w:szCs w:val="24"/>
        </w:rPr>
      </w:pPr>
    </w:p>
    <w:p w14:paraId="0053D77B" w14:textId="77777777" w:rsidR="00F21424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562"/>
        <w:rPr>
          <w:color w:val="333333"/>
          <w:sz w:val="24"/>
          <w:szCs w:val="24"/>
        </w:rPr>
      </w:pPr>
    </w:p>
    <w:p w14:paraId="5A5A1AED" w14:textId="77777777" w:rsidR="00F21424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240" w:lineRule="auto"/>
        <w:ind w:left="562"/>
        <w:rPr>
          <w:b/>
          <w:color w:val="333333"/>
          <w:sz w:val="24"/>
          <w:szCs w:val="24"/>
        </w:rPr>
      </w:pPr>
    </w:p>
    <w:p w14:paraId="55A47666" w14:textId="274D44EE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240" w:lineRule="auto"/>
        <w:ind w:left="562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Patiëntendossiers up-to-date houden: yes </w:t>
      </w:r>
      <w:proofErr w:type="spellStart"/>
      <w:r>
        <w:rPr>
          <w:b/>
          <w:color w:val="333333"/>
          <w:sz w:val="24"/>
          <w:szCs w:val="24"/>
        </w:rPr>
        <w:t>you</w:t>
      </w:r>
      <w:proofErr w:type="spellEnd"/>
      <w:r>
        <w:rPr>
          <w:b/>
          <w:color w:val="333333"/>
          <w:sz w:val="24"/>
          <w:szCs w:val="24"/>
        </w:rPr>
        <w:t xml:space="preserve"> </w:t>
      </w:r>
      <w:proofErr w:type="spellStart"/>
      <w:r>
        <w:rPr>
          <w:b/>
          <w:color w:val="333333"/>
          <w:sz w:val="24"/>
          <w:szCs w:val="24"/>
        </w:rPr>
        <w:t>can</w:t>
      </w:r>
      <w:proofErr w:type="spellEnd"/>
      <w:r>
        <w:rPr>
          <w:b/>
          <w:color w:val="333333"/>
          <w:sz w:val="24"/>
          <w:szCs w:val="24"/>
        </w:rPr>
        <w:t xml:space="preserve">! </w:t>
      </w:r>
    </w:p>
    <w:p w14:paraId="215F0445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358" w:lineRule="auto"/>
        <w:ind w:left="547" w:right="287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We horen vaak deze noodkreet: ‘Ik wil een goede huisarts zijn, maar ik kan niet álles goed doen en alles weten! Moet ik nu oo</w:t>
      </w:r>
      <w:r>
        <w:rPr>
          <w:color w:val="333333"/>
          <w:sz w:val="24"/>
          <w:szCs w:val="24"/>
        </w:rPr>
        <w:t xml:space="preserve">k nog werk maken van goede </w:t>
      </w:r>
      <w:proofErr w:type="spellStart"/>
      <w:r>
        <w:rPr>
          <w:color w:val="333333"/>
          <w:sz w:val="24"/>
          <w:szCs w:val="24"/>
        </w:rPr>
        <w:t>Sumehrs</w:t>
      </w:r>
      <w:proofErr w:type="spellEnd"/>
      <w:r>
        <w:rPr>
          <w:color w:val="333333"/>
          <w:sz w:val="24"/>
          <w:szCs w:val="24"/>
        </w:rPr>
        <w:t xml:space="preserve">? Help, ik verdrink!’ </w:t>
      </w:r>
    </w:p>
    <w:p w14:paraId="55337D0B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0" w:lineRule="auto"/>
        <w:ind w:left="547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We begrijpen je. </w:t>
      </w:r>
    </w:p>
    <w:p w14:paraId="3350EEC1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240" w:lineRule="auto"/>
        <w:ind w:left="56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Enkele tips: </w:t>
      </w:r>
    </w:p>
    <w:p w14:paraId="42E44133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 w:line="364" w:lineRule="auto"/>
        <w:ind w:left="1139" w:right="-8" w:firstLine="9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Leg de lat niet onrealistisch hoog. Houd bijvoorbeeld grote schoonmaak in één complex dossier per week. </w:t>
      </w:r>
    </w:p>
    <w:p w14:paraId="49A60842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64" w:lineRule="auto"/>
        <w:ind w:left="1147" w:right="539" w:hanging="3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Goed begonnen is half gewonnen. De tijd die je steekt in de opstart van een nieuw patiëntendossier, verdien je later dubbel en dik terug. </w:t>
      </w:r>
    </w:p>
    <w:p w14:paraId="0197B7CD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52" w:lineRule="auto"/>
        <w:ind w:left="1147" w:right="473" w:hanging="3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Overweeg om zeer banale eenmalige diagnoses NIET te registreren. Zo moet je ze later niet op passief niet-relevant ze</w:t>
      </w:r>
      <w:r>
        <w:rPr>
          <w:color w:val="333333"/>
          <w:sz w:val="24"/>
          <w:szCs w:val="24"/>
        </w:rPr>
        <w:t xml:space="preserve">tten. </w:t>
      </w:r>
    </w:p>
    <w:p w14:paraId="3472F58F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8" w:line="358" w:lineRule="auto"/>
        <w:ind w:left="552" w:right="251" w:firstLine="1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Naast kwaliteitsvolle </w:t>
      </w:r>
      <w:proofErr w:type="spellStart"/>
      <w:r>
        <w:rPr>
          <w:color w:val="333333"/>
          <w:sz w:val="24"/>
          <w:szCs w:val="24"/>
        </w:rPr>
        <w:t>Sumehrs</w:t>
      </w:r>
      <w:proofErr w:type="spellEnd"/>
      <w:r>
        <w:rPr>
          <w:color w:val="333333"/>
          <w:sz w:val="24"/>
          <w:szCs w:val="24"/>
        </w:rPr>
        <w:t xml:space="preserve">, biedt goed dossierbeheer ook tal van </w:t>
      </w:r>
      <w:r>
        <w:rPr>
          <w:b/>
          <w:color w:val="333333"/>
          <w:sz w:val="24"/>
          <w:szCs w:val="24"/>
        </w:rPr>
        <w:t>voordelen voor je  eigen praktijkvoering</w:t>
      </w:r>
      <w:r>
        <w:rPr>
          <w:color w:val="333333"/>
          <w:sz w:val="24"/>
          <w:szCs w:val="24"/>
        </w:rPr>
        <w:t xml:space="preserve">, zoals een automatische overname van gegevens in </w:t>
      </w:r>
      <w:proofErr w:type="spellStart"/>
      <w:r>
        <w:rPr>
          <w:color w:val="333333"/>
          <w:sz w:val="24"/>
          <w:szCs w:val="24"/>
        </w:rPr>
        <w:t>eForms</w:t>
      </w:r>
      <w:proofErr w:type="spellEnd"/>
      <w:r>
        <w:rPr>
          <w:color w:val="333333"/>
          <w:sz w:val="24"/>
          <w:szCs w:val="24"/>
        </w:rPr>
        <w:t xml:space="preserve"> en het gebruik van </w:t>
      </w:r>
      <w:proofErr w:type="spellStart"/>
      <w:r>
        <w:rPr>
          <w:color w:val="333333"/>
          <w:sz w:val="24"/>
          <w:szCs w:val="24"/>
        </w:rPr>
        <w:t>queries</w:t>
      </w:r>
      <w:proofErr w:type="spellEnd"/>
      <w:r>
        <w:rPr>
          <w:color w:val="333333"/>
          <w:sz w:val="24"/>
          <w:szCs w:val="24"/>
        </w:rPr>
        <w:t xml:space="preserve"> om bepaalde risicogroepen te selecteren. </w:t>
      </w:r>
    </w:p>
    <w:p w14:paraId="394350BC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10"/>
        <w:jc w:val="right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drawing>
          <wp:inline distT="19050" distB="19050" distL="19050" distR="19050" wp14:anchorId="65EB77CC" wp14:editId="155FBC0B">
            <wp:extent cx="2327180" cy="2327180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7180" cy="232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7CFCD8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/>
        <w:rPr>
          <w:rFonts w:ascii="Impact" w:eastAsia="Impact" w:hAnsi="Impact" w:cs="Impact"/>
          <w:color w:val="6898AB"/>
          <w:sz w:val="52"/>
          <w:szCs w:val="52"/>
        </w:rPr>
      </w:pPr>
      <w:r>
        <w:rPr>
          <w:rFonts w:ascii="Impact" w:eastAsia="Impact" w:hAnsi="Impact" w:cs="Impact"/>
          <w:color w:val="6898AB"/>
          <w:sz w:val="52"/>
          <w:szCs w:val="52"/>
        </w:rPr>
        <w:t xml:space="preserve">Betere </w:t>
      </w:r>
      <w:proofErr w:type="spellStart"/>
      <w:r>
        <w:rPr>
          <w:rFonts w:ascii="Impact" w:eastAsia="Impact" w:hAnsi="Impact" w:cs="Impact"/>
          <w:color w:val="6898AB"/>
          <w:sz w:val="52"/>
          <w:szCs w:val="52"/>
        </w:rPr>
        <w:t>Sumehrs</w:t>
      </w:r>
      <w:proofErr w:type="spellEnd"/>
      <w:r>
        <w:rPr>
          <w:rFonts w:ascii="Impact" w:eastAsia="Impact" w:hAnsi="Impact" w:cs="Impact"/>
          <w:color w:val="6898AB"/>
          <w:sz w:val="52"/>
          <w:szCs w:val="52"/>
        </w:rPr>
        <w:t xml:space="preserve"> dankzij een </w:t>
      </w:r>
    </w:p>
    <w:p w14:paraId="63FCE9FF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563"/>
        <w:rPr>
          <w:rFonts w:ascii="Impact" w:eastAsia="Impact" w:hAnsi="Impact" w:cs="Impact"/>
          <w:color w:val="6898AB"/>
          <w:sz w:val="52"/>
          <w:szCs w:val="52"/>
        </w:rPr>
      </w:pPr>
      <w:r>
        <w:rPr>
          <w:rFonts w:ascii="Impact" w:eastAsia="Impact" w:hAnsi="Impact" w:cs="Impact"/>
          <w:color w:val="6898AB"/>
          <w:sz w:val="52"/>
          <w:szCs w:val="52"/>
        </w:rPr>
        <w:t>praktijkverpleegkundige</w:t>
      </w:r>
    </w:p>
    <w:p w14:paraId="3F895F23" w14:textId="77777777" w:rsidR="00BA68F6" w:rsidRDefault="00F21424" w:rsidP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358" w:lineRule="auto"/>
        <w:ind w:left="563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Steeds meer huisartsenpraktijken werken samen met een praktijkverpleegkundige. Die hebben een erg divers takenpakket, van wondzorg over de controle van diabetici tot het opvolgen van de bevolkingsonderzoeken</w:t>
      </w:r>
      <w:r>
        <w:rPr>
          <w:color w:val="333333"/>
          <w:sz w:val="24"/>
          <w:szCs w:val="24"/>
        </w:rPr>
        <w:t xml:space="preserve">. </w:t>
      </w:r>
    </w:p>
    <w:p w14:paraId="08DC7532" w14:textId="77777777" w:rsidR="00F21424" w:rsidRDefault="00F21424" w:rsidP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358" w:lineRule="auto"/>
        <w:ind w:left="563"/>
        <w:rPr>
          <w:color w:val="333333"/>
          <w:sz w:val="24"/>
          <w:szCs w:val="24"/>
        </w:rPr>
      </w:pPr>
    </w:p>
    <w:p w14:paraId="727977E9" w14:textId="77777777" w:rsidR="00F21424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364" w:lineRule="auto"/>
        <w:rPr>
          <w:b/>
          <w:color w:val="333333"/>
          <w:sz w:val="24"/>
          <w:szCs w:val="24"/>
        </w:rPr>
      </w:pPr>
    </w:p>
    <w:p w14:paraId="141386CD" w14:textId="0C88ADA0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364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Praktijkverpleegkundigen kunnen ook een deel van het dossierwerk van je  overnemen. En zo bijdragen aan betere </w:t>
      </w:r>
      <w:proofErr w:type="spellStart"/>
      <w:r>
        <w:rPr>
          <w:b/>
          <w:color w:val="333333"/>
          <w:sz w:val="24"/>
          <w:szCs w:val="24"/>
        </w:rPr>
        <w:t>Sumehrs</w:t>
      </w:r>
      <w:proofErr w:type="spellEnd"/>
      <w:r>
        <w:rPr>
          <w:b/>
          <w:color w:val="333333"/>
          <w:sz w:val="24"/>
          <w:szCs w:val="24"/>
        </w:rPr>
        <w:t xml:space="preserve">. </w:t>
      </w:r>
    </w:p>
    <w:p w14:paraId="4C272C15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36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Zowel in Antwerpen als in Gent wordt de opleiding </w:t>
      </w:r>
      <w:r>
        <w:rPr>
          <w:b/>
          <w:color w:val="333333"/>
          <w:sz w:val="24"/>
          <w:szCs w:val="24"/>
        </w:rPr>
        <w:t xml:space="preserve">‘Verpleegkundige in de  Huisartsenpraktijk (VIHP)’ </w:t>
      </w:r>
      <w:r>
        <w:rPr>
          <w:color w:val="333333"/>
          <w:sz w:val="24"/>
          <w:szCs w:val="24"/>
        </w:rPr>
        <w:t xml:space="preserve">aangeboden. Naast de gebruikelijke verpleegkundige handelingen bij de huisarts, worden deze studenten ook vertrouwd gemaakt met het EMD, de </w:t>
      </w:r>
      <w:proofErr w:type="spellStart"/>
      <w:r>
        <w:rPr>
          <w:color w:val="333333"/>
          <w:sz w:val="24"/>
          <w:szCs w:val="24"/>
        </w:rPr>
        <w:t>eHealthbox</w:t>
      </w:r>
      <w:proofErr w:type="spellEnd"/>
      <w:r>
        <w:rPr>
          <w:color w:val="333333"/>
          <w:sz w:val="24"/>
          <w:szCs w:val="24"/>
        </w:rPr>
        <w:t xml:space="preserve">, het nut van coderen en het belang van </w:t>
      </w:r>
      <w:proofErr w:type="spellStart"/>
      <w:r>
        <w:rPr>
          <w:color w:val="333333"/>
          <w:sz w:val="24"/>
          <w:szCs w:val="24"/>
        </w:rPr>
        <w:t>Sumehrs</w:t>
      </w:r>
      <w:proofErr w:type="spellEnd"/>
      <w:r>
        <w:rPr>
          <w:color w:val="333333"/>
          <w:sz w:val="24"/>
          <w:szCs w:val="24"/>
        </w:rPr>
        <w:t xml:space="preserve">. </w:t>
      </w:r>
    </w:p>
    <w:p w14:paraId="15D2F1A8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4" w:line="199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Vinny </w:t>
      </w:r>
      <w:proofErr w:type="spellStart"/>
      <w:r>
        <w:rPr>
          <w:color w:val="333333"/>
          <w:sz w:val="24"/>
          <w:szCs w:val="24"/>
        </w:rPr>
        <w:t>Verweire</w:t>
      </w:r>
      <w:proofErr w:type="spellEnd"/>
      <w:r>
        <w:rPr>
          <w:color w:val="333333"/>
          <w:sz w:val="24"/>
          <w:szCs w:val="24"/>
        </w:rPr>
        <w:t xml:space="preserve"> is zo’n VIHP. </w:t>
      </w:r>
    </w:p>
    <w:p w14:paraId="588D6D35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352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Vinny werkt als praktijkverpleegkundige in ‘t Doktershuis in </w:t>
      </w:r>
      <w:proofErr w:type="spellStart"/>
      <w:r>
        <w:rPr>
          <w:color w:val="333333"/>
          <w:sz w:val="24"/>
          <w:szCs w:val="24"/>
        </w:rPr>
        <w:t>Melsele</w:t>
      </w:r>
      <w:proofErr w:type="spellEnd"/>
      <w:r>
        <w:rPr>
          <w:color w:val="333333"/>
          <w:sz w:val="24"/>
          <w:szCs w:val="24"/>
        </w:rPr>
        <w:t xml:space="preserve">-Beveren. Vinny maakt van volledige en goed bijgehouden patiëntendossiers haar stokpaardje. </w:t>
      </w:r>
    </w:p>
    <w:p w14:paraId="44A3666A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199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Vinny zorgt voor meer en betere </w:t>
      </w:r>
      <w:proofErr w:type="spellStart"/>
      <w:r>
        <w:rPr>
          <w:b/>
          <w:color w:val="333333"/>
          <w:sz w:val="24"/>
          <w:szCs w:val="24"/>
        </w:rPr>
        <w:t>Sumehrs</w:t>
      </w:r>
      <w:proofErr w:type="spellEnd"/>
      <w:r>
        <w:rPr>
          <w:b/>
          <w:color w:val="333333"/>
          <w:sz w:val="24"/>
          <w:szCs w:val="24"/>
        </w:rPr>
        <w:t xml:space="preserve">. </w:t>
      </w:r>
    </w:p>
    <w:p w14:paraId="5B72AE54" w14:textId="2B7E4C99" w:rsidR="00BA68F6" w:rsidRDefault="00F21424" w:rsidP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2" w:line="221" w:lineRule="auto"/>
        <w:rPr>
          <w:color w:val="000000"/>
          <w:sz w:val="15"/>
          <w:szCs w:val="15"/>
        </w:rPr>
      </w:pPr>
      <w:r>
        <w:rPr>
          <w:b/>
          <w:noProof/>
          <w:color w:val="333333"/>
          <w:sz w:val="24"/>
          <w:szCs w:val="24"/>
        </w:rPr>
        <w:drawing>
          <wp:inline distT="19050" distB="19050" distL="19050" distR="19050" wp14:anchorId="14BDB596" wp14:editId="3E76EA9F">
            <wp:extent cx="5288280" cy="3512820"/>
            <wp:effectExtent l="0" t="0" r="762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8595" cy="3513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5"/>
          <w:szCs w:val="15"/>
        </w:rPr>
        <w:t xml:space="preserve"> </w:t>
      </w:r>
    </w:p>
    <w:p w14:paraId="5996A65A" w14:textId="77777777" w:rsidR="00BA68F6" w:rsidRDefault="00F21424" w:rsidP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1" w:line="360" w:lineRule="auto"/>
        <w:ind w:left="832" w:right="250"/>
        <w:rPr>
          <w:b/>
          <w:i/>
          <w:color w:val="6898AB"/>
          <w:sz w:val="35"/>
          <w:szCs w:val="35"/>
        </w:rPr>
      </w:pPr>
      <w:r>
        <w:rPr>
          <w:b/>
          <w:i/>
          <w:color w:val="6898AB"/>
          <w:sz w:val="35"/>
          <w:szCs w:val="35"/>
        </w:rPr>
        <w:t>"</w:t>
      </w:r>
      <w:r>
        <w:rPr>
          <w:b/>
          <w:i/>
          <w:color w:val="6898AB"/>
          <w:sz w:val="35"/>
          <w:szCs w:val="35"/>
        </w:rPr>
        <w:t xml:space="preserve">Ik verwerk binnen de praktijk alle papieren post. En  wanneer ik even tijd heb tijdens de consultatie zal ik altijd  even het laatste digitale verslag controleren en aanvullen  in het dossier.”  </w:t>
      </w:r>
    </w:p>
    <w:p w14:paraId="0378C2BC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right="1957"/>
        <w:jc w:val="right"/>
        <w:rPr>
          <w:color w:val="6898AB"/>
          <w:sz w:val="35"/>
          <w:szCs w:val="35"/>
        </w:rPr>
      </w:pPr>
      <w:r>
        <w:rPr>
          <w:color w:val="6898AB"/>
          <w:sz w:val="35"/>
          <w:szCs w:val="35"/>
        </w:rPr>
        <w:t xml:space="preserve">Vinny </w:t>
      </w:r>
      <w:proofErr w:type="spellStart"/>
      <w:r>
        <w:rPr>
          <w:color w:val="6898AB"/>
          <w:sz w:val="35"/>
          <w:szCs w:val="35"/>
        </w:rPr>
        <w:t>Verweire</w:t>
      </w:r>
      <w:proofErr w:type="spellEnd"/>
      <w:r>
        <w:rPr>
          <w:color w:val="6898AB"/>
          <w:sz w:val="35"/>
          <w:szCs w:val="35"/>
        </w:rPr>
        <w:t xml:space="preserve">, praktijkverpleegkundige </w:t>
      </w:r>
    </w:p>
    <w:p w14:paraId="4AD35953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1" w:line="240" w:lineRule="auto"/>
        <w:ind w:right="3310"/>
        <w:jc w:val="right"/>
        <w:rPr>
          <w:color w:val="6898AB"/>
          <w:sz w:val="35"/>
          <w:szCs w:val="35"/>
        </w:rPr>
      </w:pPr>
      <w:r>
        <w:rPr>
          <w:noProof/>
          <w:color w:val="6898AB"/>
          <w:sz w:val="35"/>
          <w:szCs w:val="35"/>
        </w:rPr>
        <w:lastRenderedPageBreak/>
        <w:drawing>
          <wp:inline distT="19050" distB="19050" distL="19050" distR="19050" wp14:anchorId="114FBC60" wp14:editId="3AFA5A8F">
            <wp:extent cx="2327180" cy="2327180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7180" cy="232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169361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left="706" w:right="662" w:firstLine="4"/>
        <w:rPr>
          <w:rFonts w:ascii="Impact" w:eastAsia="Impact" w:hAnsi="Impact" w:cs="Impact"/>
          <w:color w:val="6898AB"/>
          <w:sz w:val="52"/>
          <w:szCs w:val="52"/>
        </w:rPr>
      </w:pPr>
      <w:r>
        <w:rPr>
          <w:rFonts w:ascii="Impact" w:eastAsia="Impact" w:hAnsi="Impact" w:cs="Impact"/>
          <w:color w:val="6898AB"/>
          <w:sz w:val="52"/>
          <w:szCs w:val="52"/>
        </w:rPr>
        <w:t xml:space="preserve">Unieke kans: registreer je voor ons </w:t>
      </w:r>
      <w:proofErr w:type="spellStart"/>
      <w:r>
        <w:rPr>
          <w:rFonts w:ascii="Impact" w:eastAsia="Impact" w:hAnsi="Impact" w:cs="Impact"/>
          <w:color w:val="6898AB"/>
          <w:sz w:val="52"/>
          <w:szCs w:val="52"/>
        </w:rPr>
        <w:t>webinar</w:t>
      </w:r>
      <w:proofErr w:type="spellEnd"/>
      <w:r>
        <w:rPr>
          <w:rFonts w:ascii="Impact" w:eastAsia="Impact" w:hAnsi="Impact" w:cs="Impact"/>
          <w:color w:val="6898AB"/>
          <w:sz w:val="52"/>
          <w:szCs w:val="52"/>
        </w:rPr>
        <w:t xml:space="preserve"> over correct registreren en zorgcontinuïteit </w:t>
      </w:r>
    </w:p>
    <w:p w14:paraId="6220BBFD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52" w:lineRule="auto"/>
        <w:ind w:left="696" w:right="485" w:hanging="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Wie goed registreert, heeft betere </w:t>
      </w:r>
      <w:proofErr w:type="spellStart"/>
      <w:r>
        <w:rPr>
          <w:color w:val="333333"/>
          <w:sz w:val="24"/>
          <w:szCs w:val="24"/>
        </w:rPr>
        <w:t>Sumehrs</w:t>
      </w:r>
      <w:proofErr w:type="spellEnd"/>
      <w:r>
        <w:rPr>
          <w:color w:val="333333"/>
          <w:sz w:val="24"/>
          <w:szCs w:val="24"/>
        </w:rPr>
        <w:t xml:space="preserve">… En daar zullen jouw patiënten en collega zorgverleners je dankbaar voor zijn! </w:t>
      </w:r>
    </w:p>
    <w:p w14:paraId="1CD8CB41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358" w:lineRule="auto"/>
        <w:ind w:left="694" w:right="153" w:hanging="2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Wil je jouw kennis over goed dossierbeheer en kwaliteitsvolle </w:t>
      </w:r>
      <w:proofErr w:type="spellStart"/>
      <w:r>
        <w:rPr>
          <w:color w:val="333333"/>
          <w:sz w:val="24"/>
          <w:szCs w:val="24"/>
        </w:rPr>
        <w:t>Sumehrs</w:t>
      </w:r>
      <w:proofErr w:type="spellEnd"/>
      <w:r>
        <w:rPr>
          <w:color w:val="333333"/>
          <w:sz w:val="24"/>
          <w:szCs w:val="24"/>
        </w:rPr>
        <w:t xml:space="preserve"> bijspijkeren? </w:t>
      </w:r>
      <w:r>
        <w:rPr>
          <w:b/>
          <w:color w:val="333333"/>
          <w:sz w:val="24"/>
          <w:szCs w:val="24"/>
        </w:rPr>
        <w:t xml:space="preserve">We  sloegen de handen in elkaar met vier aanbieders van software voor huisartsen voor  een </w:t>
      </w:r>
      <w:proofErr w:type="spellStart"/>
      <w:r>
        <w:rPr>
          <w:b/>
          <w:color w:val="333333"/>
          <w:sz w:val="24"/>
          <w:szCs w:val="24"/>
        </w:rPr>
        <w:t>webinar</w:t>
      </w:r>
      <w:proofErr w:type="spellEnd"/>
      <w:r>
        <w:rPr>
          <w:b/>
          <w:color w:val="333333"/>
          <w:sz w:val="24"/>
          <w:szCs w:val="24"/>
        </w:rPr>
        <w:t xml:space="preserve"> over correct registreren en zorgcontinuïteit</w:t>
      </w:r>
      <w:r>
        <w:rPr>
          <w:color w:val="333333"/>
          <w:sz w:val="24"/>
          <w:szCs w:val="24"/>
        </w:rPr>
        <w:t xml:space="preserve">. Het </w:t>
      </w:r>
      <w:proofErr w:type="spellStart"/>
      <w:r>
        <w:rPr>
          <w:color w:val="333333"/>
          <w:sz w:val="24"/>
          <w:szCs w:val="24"/>
        </w:rPr>
        <w:t>webinar</w:t>
      </w:r>
      <w:proofErr w:type="spellEnd"/>
      <w:r>
        <w:rPr>
          <w:color w:val="333333"/>
          <w:sz w:val="24"/>
          <w:szCs w:val="24"/>
        </w:rPr>
        <w:t xml:space="preserve"> begint met een </w:t>
      </w:r>
      <w:r>
        <w:rPr>
          <w:color w:val="333333"/>
          <w:sz w:val="24"/>
          <w:szCs w:val="24"/>
        </w:rPr>
        <w:t>plenair gedeelte. Daarna volgen er break-out rooms per softwarepakket (</w:t>
      </w:r>
      <w:proofErr w:type="spellStart"/>
      <w:r>
        <w:rPr>
          <w:color w:val="333333"/>
          <w:sz w:val="24"/>
          <w:szCs w:val="24"/>
        </w:rPr>
        <w:t>CareConnect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HealthOne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Daktari</w:t>
      </w:r>
      <w:proofErr w:type="spellEnd"/>
      <w:r>
        <w:rPr>
          <w:color w:val="333333"/>
          <w:sz w:val="24"/>
          <w:szCs w:val="24"/>
        </w:rPr>
        <w:t xml:space="preserve"> of </w:t>
      </w:r>
      <w:proofErr w:type="spellStart"/>
      <w:r>
        <w:rPr>
          <w:color w:val="333333"/>
          <w:sz w:val="24"/>
          <w:szCs w:val="24"/>
        </w:rPr>
        <w:t>NexuzHealth</w:t>
      </w:r>
      <w:proofErr w:type="spellEnd"/>
      <w:r>
        <w:rPr>
          <w:color w:val="333333"/>
          <w:sz w:val="24"/>
          <w:szCs w:val="24"/>
        </w:rPr>
        <w:t xml:space="preserve">). </w:t>
      </w:r>
    </w:p>
    <w:p w14:paraId="43FA3722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364" w:lineRule="auto"/>
        <w:ind w:left="706" w:right="879" w:hanging="12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We organiseren dit </w:t>
      </w:r>
      <w:proofErr w:type="spellStart"/>
      <w:r>
        <w:rPr>
          <w:color w:val="333333"/>
          <w:sz w:val="24"/>
          <w:szCs w:val="24"/>
        </w:rPr>
        <w:t>webinar</w:t>
      </w:r>
      <w:proofErr w:type="spellEnd"/>
      <w:r>
        <w:rPr>
          <w:color w:val="333333"/>
          <w:sz w:val="24"/>
          <w:szCs w:val="24"/>
        </w:rPr>
        <w:t xml:space="preserve"> zowel op 19 september (20u00-21u30) als op 5 oktober (12u00-13u30). </w:t>
      </w:r>
    </w:p>
    <w:p w14:paraId="53A96B1C" w14:textId="77777777" w:rsidR="00F21424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8" w:lineRule="auto"/>
        <w:ind w:left="706" w:right="1332" w:firstLine="6"/>
        <w:rPr>
          <w:rFonts w:ascii="Impact" w:eastAsia="Impact" w:hAnsi="Impact" w:cs="Impact"/>
          <w:color w:val="6898AB"/>
          <w:sz w:val="52"/>
          <w:szCs w:val="52"/>
        </w:rPr>
      </w:pPr>
    </w:p>
    <w:p w14:paraId="62638F28" w14:textId="77777777" w:rsidR="00F21424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8" w:lineRule="auto"/>
        <w:ind w:left="706" w:right="1332" w:firstLine="6"/>
        <w:rPr>
          <w:rFonts w:ascii="Impact" w:eastAsia="Impact" w:hAnsi="Impact" w:cs="Impact"/>
          <w:color w:val="6898AB"/>
          <w:sz w:val="52"/>
          <w:szCs w:val="52"/>
        </w:rPr>
      </w:pPr>
    </w:p>
    <w:p w14:paraId="2F62C5F1" w14:textId="77777777" w:rsidR="00F21424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8" w:lineRule="auto"/>
        <w:ind w:left="706" w:right="1332" w:firstLine="6"/>
        <w:rPr>
          <w:rFonts w:ascii="Impact" w:eastAsia="Impact" w:hAnsi="Impact" w:cs="Impact"/>
          <w:color w:val="6898AB"/>
          <w:sz w:val="52"/>
          <w:szCs w:val="52"/>
        </w:rPr>
      </w:pPr>
    </w:p>
    <w:p w14:paraId="1B32494A" w14:textId="2077CF92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8" w:lineRule="auto"/>
        <w:ind w:left="706" w:right="1332" w:firstLine="6"/>
        <w:rPr>
          <w:rFonts w:ascii="Impact" w:eastAsia="Impact" w:hAnsi="Impact" w:cs="Impact"/>
          <w:color w:val="6898AB"/>
          <w:sz w:val="52"/>
          <w:szCs w:val="52"/>
        </w:rPr>
      </w:pPr>
      <w:r>
        <w:rPr>
          <w:rFonts w:ascii="Impact" w:eastAsia="Impact" w:hAnsi="Impact" w:cs="Impact"/>
          <w:color w:val="6898AB"/>
          <w:sz w:val="52"/>
          <w:szCs w:val="52"/>
        </w:rPr>
        <w:t xml:space="preserve">LOK-aanbod over goed dossierbeheer en goede </w:t>
      </w:r>
      <w:proofErr w:type="spellStart"/>
      <w:r>
        <w:rPr>
          <w:rFonts w:ascii="Impact" w:eastAsia="Impact" w:hAnsi="Impact" w:cs="Impact"/>
          <w:color w:val="6898AB"/>
          <w:sz w:val="52"/>
          <w:szCs w:val="52"/>
        </w:rPr>
        <w:t>Sumehrs</w:t>
      </w:r>
      <w:proofErr w:type="spellEnd"/>
      <w:r>
        <w:rPr>
          <w:rFonts w:ascii="Impact" w:eastAsia="Impact" w:hAnsi="Impact" w:cs="Impact"/>
          <w:color w:val="6898AB"/>
          <w:sz w:val="52"/>
          <w:szCs w:val="52"/>
        </w:rPr>
        <w:t xml:space="preserve"> </w:t>
      </w:r>
    </w:p>
    <w:p w14:paraId="73326E4D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5" w:line="361" w:lineRule="auto"/>
        <w:ind w:left="692" w:right="173" w:firstLine="22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In navolging van de </w:t>
      </w:r>
      <w:proofErr w:type="spellStart"/>
      <w:r>
        <w:rPr>
          <w:color w:val="333333"/>
          <w:sz w:val="24"/>
          <w:szCs w:val="24"/>
        </w:rPr>
        <w:t>webinars</w:t>
      </w:r>
      <w:proofErr w:type="spellEnd"/>
      <w:r>
        <w:rPr>
          <w:color w:val="333333"/>
          <w:sz w:val="24"/>
          <w:szCs w:val="24"/>
        </w:rPr>
        <w:t xml:space="preserve"> zal ook een LOK-pakket worden aangeboden, bestaande uit een reeks vragen en stellingen die een peer-</w:t>
      </w:r>
      <w:proofErr w:type="spellStart"/>
      <w:r>
        <w:rPr>
          <w:color w:val="333333"/>
          <w:sz w:val="24"/>
          <w:szCs w:val="24"/>
        </w:rPr>
        <w:t>to</w:t>
      </w:r>
      <w:proofErr w:type="spellEnd"/>
      <w:r>
        <w:rPr>
          <w:color w:val="333333"/>
          <w:sz w:val="24"/>
          <w:szCs w:val="24"/>
        </w:rPr>
        <w:t>-peer discussie tussen huisartsen faciliteert. Goed dossierbeheer is imm</w:t>
      </w:r>
      <w:r>
        <w:rPr>
          <w:color w:val="333333"/>
          <w:sz w:val="24"/>
          <w:szCs w:val="24"/>
        </w:rPr>
        <w:t xml:space="preserve">ers geen zwart-wit verhaal, en het is interessant om samen met collega’s kritisch elkaars praktijkvoering te bevragen en gebruikerstips uit te wisselen. </w:t>
      </w:r>
    </w:p>
    <w:p w14:paraId="13100C7C" w14:textId="77777777" w:rsidR="00F21424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364" w:lineRule="auto"/>
        <w:ind w:left="707" w:right="940" w:firstLine="6"/>
        <w:rPr>
          <w:color w:val="333333"/>
          <w:sz w:val="24"/>
          <w:szCs w:val="24"/>
        </w:rPr>
      </w:pPr>
    </w:p>
    <w:p w14:paraId="70BE78AE" w14:textId="257EF880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364" w:lineRule="auto"/>
        <w:ind w:left="707" w:right="940" w:firstLine="6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Interesse om van dit LOK-pakket gebruik te maken, of om zelf dergelijke sessies te modereren? </w:t>
      </w:r>
      <w:r>
        <w:rPr>
          <w:color w:val="246D8C"/>
          <w:sz w:val="24"/>
          <w:szCs w:val="24"/>
          <w:u w:val="single"/>
        </w:rPr>
        <w:t>Laat dit</w:t>
      </w:r>
      <w:r>
        <w:rPr>
          <w:color w:val="246D8C"/>
          <w:sz w:val="24"/>
          <w:szCs w:val="24"/>
          <w:u w:val="single"/>
        </w:rPr>
        <w:t xml:space="preserve"> zeker weten via deze link</w:t>
      </w:r>
      <w:r>
        <w:rPr>
          <w:color w:val="333333"/>
          <w:sz w:val="24"/>
          <w:szCs w:val="24"/>
        </w:rPr>
        <w:t xml:space="preserve">. </w:t>
      </w:r>
    </w:p>
    <w:p w14:paraId="56289D07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4" w:line="299" w:lineRule="auto"/>
        <w:ind w:left="699" w:right="478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 xml:space="preserve">De campagne ‘Summer of </w:t>
      </w:r>
      <w:proofErr w:type="spellStart"/>
      <w:r>
        <w:rPr>
          <w:i/>
          <w:color w:val="333333"/>
          <w:sz w:val="20"/>
          <w:szCs w:val="20"/>
        </w:rPr>
        <w:t>Sumehr</w:t>
      </w:r>
      <w:proofErr w:type="spellEnd"/>
      <w:r>
        <w:rPr>
          <w:i/>
          <w:color w:val="333333"/>
          <w:sz w:val="20"/>
          <w:szCs w:val="20"/>
        </w:rPr>
        <w:t xml:space="preserve">: Zorgcontinuïteit zonder Zorgen’’ is een initiatief van </w:t>
      </w:r>
      <w:proofErr w:type="spellStart"/>
      <w:r>
        <w:rPr>
          <w:i/>
          <w:color w:val="333333"/>
          <w:sz w:val="20"/>
          <w:szCs w:val="20"/>
        </w:rPr>
        <w:t>Domus</w:t>
      </w:r>
      <w:proofErr w:type="spellEnd"/>
      <w:r>
        <w:rPr>
          <w:i/>
          <w:color w:val="333333"/>
          <w:sz w:val="20"/>
          <w:szCs w:val="20"/>
        </w:rPr>
        <w:t xml:space="preserve"> </w:t>
      </w:r>
      <w:proofErr w:type="spellStart"/>
      <w:r>
        <w:rPr>
          <w:i/>
          <w:color w:val="333333"/>
          <w:sz w:val="20"/>
          <w:szCs w:val="20"/>
        </w:rPr>
        <w:t>Medica</w:t>
      </w:r>
      <w:proofErr w:type="spellEnd"/>
      <w:r>
        <w:rPr>
          <w:i/>
          <w:color w:val="333333"/>
          <w:sz w:val="20"/>
          <w:szCs w:val="20"/>
        </w:rPr>
        <w:t xml:space="preserve"> en Huisartsenvereniging Gent, en wordt dit jaar mee uitgedragen door maar liefst 43 huisartsenkringen en wachtpostgebieden. Samen voor kwaliteitsvolle </w:t>
      </w:r>
      <w:proofErr w:type="spellStart"/>
      <w:r>
        <w:rPr>
          <w:i/>
          <w:color w:val="333333"/>
          <w:sz w:val="20"/>
          <w:szCs w:val="20"/>
        </w:rPr>
        <w:t>Sumehr</w:t>
      </w:r>
      <w:r>
        <w:rPr>
          <w:i/>
          <w:color w:val="333333"/>
          <w:sz w:val="20"/>
          <w:szCs w:val="20"/>
        </w:rPr>
        <w:t>s</w:t>
      </w:r>
      <w:proofErr w:type="spellEnd"/>
      <w:r>
        <w:rPr>
          <w:i/>
          <w:color w:val="333333"/>
          <w:sz w:val="20"/>
          <w:szCs w:val="20"/>
        </w:rPr>
        <w:t xml:space="preserve">! </w:t>
      </w:r>
    </w:p>
    <w:p w14:paraId="6F1CEC15" w14:textId="77777777" w:rsidR="00BA68F6" w:rsidRDefault="00F214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240" w:lineRule="auto"/>
        <w:ind w:right="11"/>
        <w:jc w:val="right"/>
        <w:rPr>
          <w:i/>
          <w:color w:val="333333"/>
          <w:sz w:val="20"/>
          <w:szCs w:val="20"/>
        </w:rPr>
      </w:pPr>
      <w:r>
        <w:rPr>
          <w:i/>
          <w:noProof/>
          <w:color w:val="333333"/>
          <w:sz w:val="20"/>
          <w:szCs w:val="20"/>
        </w:rPr>
        <w:drawing>
          <wp:inline distT="19050" distB="19050" distL="19050" distR="19050" wp14:anchorId="1AD8B92E" wp14:editId="0744E744">
            <wp:extent cx="6516103" cy="1079811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6103" cy="1079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A68F6">
      <w:type w:val="continuous"/>
      <w:pgSz w:w="11880" w:h="16820"/>
      <w:pgMar w:top="280" w:right="528" w:bottom="338" w:left="533" w:header="0" w:footer="720" w:gutter="0"/>
      <w:cols w:space="708" w:equalWidth="0">
        <w:col w:w="1081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F6"/>
    <w:rsid w:val="00BA68F6"/>
    <w:rsid w:val="00F2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C72A"/>
  <w15:docId w15:val="{EA3277DA-5A09-4E1B-9047-9C5536D9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665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Ceulemans</dc:creator>
  <cp:lastModifiedBy>Ann Ceulemans</cp:lastModifiedBy>
  <cp:revision>2</cp:revision>
  <dcterms:created xsi:type="dcterms:W3CDTF">2023-06-26T14:24:00Z</dcterms:created>
  <dcterms:modified xsi:type="dcterms:W3CDTF">2023-06-26T14:24:00Z</dcterms:modified>
</cp:coreProperties>
</file>