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CA795" w14:textId="77777777" w:rsidR="00675146" w:rsidRDefault="000261A6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Dankzij de </w:t>
      </w:r>
      <w:proofErr w:type="spellStart"/>
      <w:r>
        <w:rPr>
          <w:b/>
          <w:sz w:val="30"/>
          <w:szCs w:val="30"/>
        </w:rPr>
        <w:t>Sumehr</w:t>
      </w:r>
      <w:proofErr w:type="spellEnd"/>
      <w:r>
        <w:rPr>
          <w:b/>
          <w:sz w:val="30"/>
          <w:szCs w:val="30"/>
        </w:rPr>
        <w:t xml:space="preserve"> presteert u als wachtarts nog beter</w:t>
      </w:r>
    </w:p>
    <w:p w14:paraId="35C5D05A" w14:textId="77777777" w:rsidR="00675146" w:rsidRDefault="00675146">
      <w:pPr>
        <w:rPr>
          <w:b/>
          <w:sz w:val="30"/>
          <w:szCs w:val="30"/>
        </w:rPr>
      </w:pPr>
    </w:p>
    <w:p w14:paraId="00D6E2A4" w14:textId="77777777" w:rsidR="00675146" w:rsidRDefault="000261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10E57400" wp14:editId="4D9FEA35">
            <wp:extent cx="5760410" cy="3238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C16E2A" w14:textId="77777777" w:rsidR="00675146" w:rsidRDefault="000261A6">
      <w:pPr>
        <w:rPr>
          <w:i/>
        </w:rPr>
      </w:pPr>
      <w:r>
        <w:rPr>
          <w:i/>
        </w:rPr>
        <w:t>Maak tijdens de wachtdienst gebruik van wat uw collega-huisartsen hebben geregistreerd. Zo worden uw wachtshiften nog efficiënter en kwalitatiever.</w:t>
      </w:r>
    </w:p>
    <w:p w14:paraId="6DAC3120" w14:textId="77777777" w:rsidR="00675146" w:rsidRDefault="000261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Onderschat de meerwaarde van goede </w:t>
      </w:r>
      <w:proofErr w:type="spellStart"/>
      <w:r>
        <w:rPr>
          <w:b/>
          <w:sz w:val="28"/>
          <w:szCs w:val="28"/>
        </w:rPr>
        <w:t>Sumehrs</w:t>
      </w:r>
      <w:proofErr w:type="spellEnd"/>
      <w:r>
        <w:rPr>
          <w:b/>
          <w:sz w:val="28"/>
          <w:szCs w:val="28"/>
        </w:rPr>
        <w:t xml:space="preserve"> op de wachtpost niet</w:t>
      </w:r>
    </w:p>
    <w:p w14:paraId="01E58533" w14:textId="77777777" w:rsidR="00675146" w:rsidRDefault="000261A6">
      <w:r>
        <w:t xml:space="preserve">Het openen van een </w:t>
      </w:r>
      <w:proofErr w:type="spellStart"/>
      <w:r>
        <w:t>Sumehr</w:t>
      </w:r>
      <w:proofErr w:type="spellEnd"/>
      <w:r>
        <w:t xml:space="preserve"> op de wachtpost is</w:t>
      </w:r>
      <w:r>
        <w:t xml:space="preserve"> in veel gevallen een meerwaarde:</w:t>
      </w:r>
    </w:p>
    <w:p w14:paraId="5D33B0A5" w14:textId="77777777" w:rsidR="00675146" w:rsidRDefault="00026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Bij patiënten met een opstoot van een sluimerend probleem</w:t>
      </w:r>
    </w:p>
    <w:p w14:paraId="230C8FD9" w14:textId="77777777" w:rsidR="00675146" w:rsidRDefault="00026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Bij patiënten met een complexe medische voorgeschiedenis en veel pathologie</w:t>
      </w:r>
    </w:p>
    <w:p w14:paraId="33F74383" w14:textId="77777777" w:rsidR="00675146" w:rsidRDefault="00026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Bij patiënten die hun chronische medicatie niet goed kennen (en dat zijn er veel)</w:t>
      </w:r>
    </w:p>
    <w:p w14:paraId="2FE5BD9A" w14:textId="77777777" w:rsidR="00675146" w:rsidRDefault="00026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Bij be</w:t>
      </w:r>
      <w:r>
        <w:rPr>
          <w:color w:val="000000"/>
        </w:rPr>
        <w:t>jaarden of verwarde patiënten</w:t>
      </w:r>
    </w:p>
    <w:p w14:paraId="1BA77B97" w14:textId="77777777" w:rsidR="00675146" w:rsidRDefault="000261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...</w:t>
      </w:r>
    </w:p>
    <w:p w14:paraId="033CFDA4" w14:textId="77777777" w:rsidR="00675146" w:rsidRDefault="000261A6">
      <w:r>
        <w:t xml:space="preserve">Dankzij een goede </w:t>
      </w:r>
      <w:proofErr w:type="spellStart"/>
      <w:r>
        <w:t>Sumehr</w:t>
      </w:r>
      <w:proofErr w:type="spellEnd"/>
      <w:r>
        <w:t xml:space="preserve"> bent u beter in staat het onderscheid te maken tussen ‘dat bestond al’ en ‘dat is nieuw.’ Het openen van een </w:t>
      </w:r>
      <w:proofErr w:type="spellStart"/>
      <w:r>
        <w:t>Sumehr</w:t>
      </w:r>
      <w:proofErr w:type="spellEnd"/>
      <w:r>
        <w:t xml:space="preserve"> kan u geruststellen en kan uw diagnostiek aanscherpen. </w:t>
      </w:r>
    </w:p>
    <w:p w14:paraId="55DB2F61" w14:textId="77777777" w:rsidR="00675146" w:rsidRDefault="000261A6">
      <w:pPr>
        <w:rPr>
          <w:b/>
        </w:rPr>
      </w:pPr>
      <w:r>
        <w:rPr>
          <w:b/>
        </w:rPr>
        <w:t xml:space="preserve">Kortom, een </w:t>
      </w:r>
      <w:proofErr w:type="spellStart"/>
      <w:r>
        <w:rPr>
          <w:b/>
        </w:rPr>
        <w:t>Sumehr</w:t>
      </w:r>
      <w:proofErr w:type="spellEnd"/>
      <w:r>
        <w:rPr>
          <w:b/>
        </w:rPr>
        <w:t xml:space="preserve"> raadplegen kan de kwaliteit en de effici</w:t>
      </w:r>
      <w:r>
        <w:rPr>
          <w:b/>
        </w:rPr>
        <w:t>ëntie van uw consulten op de wachtpost vergroten.</w:t>
      </w:r>
    </w:p>
    <w:p w14:paraId="54B57BEC" w14:textId="77777777" w:rsidR="00675146" w:rsidRDefault="00675146">
      <w:pPr>
        <w:rPr>
          <w:b/>
        </w:rPr>
      </w:pPr>
    </w:p>
    <w:p w14:paraId="515FFBDA" w14:textId="77777777" w:rsidR="00675146" w:rsidRDefault="00675146">
      <w:pPr>
        <w:rPr>
          <w:b/>
        </w:rPr>
      </w:pPr>
    </w:p>
    <w:p w14:paraId="6A4DC258" w14:textId="77777777" w:rsidR="00675146" w:rsidRDefault="000261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 realiteit vandaag: we halen nog niet uit de </w:t>
      </w:r>
      <w:proofErr w:type="spellStart"/>
      <w:r>
        <w:rPr>
          <w:b/>
          <w:sz w:val="28"/>
          <w:szCs w:val="28"/>
        </w:rPr>
        <w:t>Sumehr</w:t>
      </w:r>
      <w:proofErr w:type="spellEnd"/>
      <w:r>
        <w:rPr>
          <w:b/>
          <w:sz w:val="28"/>
          <w:szCs w:val="28"/>
        </w:rPr>
        <w:t xml:space="preserve"> wat erin zit</w:t>
      </w:r>
    </w:p>
    <w:p w14:paraId="4425963D" w14:textId="77777777" w:rsidR="00675146" w:rsidRDefault="000261A6">
      <w:r>
        <w:t xml:space="preserve">Een </w:t>
      </w:r>
      <w:proofErr w:type="spellStart"/>
      <w:r>
        <w:t>Sumehr</w:t>
      </w:r>
      <w:proofErr w:type="spellEnd"/>
      <w:r>
        <w:t xml:space="preserve"> raadplegen tijdens de wachtdienst is natuurlijk niet altijd nuttig. Maar de voordelen ervan worden vandaag nog zeer vaak onder</w:t>
      </w:r>
      <w:r>
        <w:t>benut.</w:t>
      </w:r>
    </w:p>
    <w:p w14:paraId="71018E0E" w14:textId="77777777" w:rsidR="00675146" w:rsidRDefault="000261A6">
      <w:r>
        <w:t xml:space="preserve">Momenteel wordt er in </w:t>
      </w:r>
      <w:r>
        <w:t xml:space="preserve">de Huisartsenwachtpost Regio Aalst </w:t>
      </w:r>
      <w:r>
        <w:t xml:space="preserve">in </w:t>
      </w:r>
      <w:r>
        <w:t>4</w:t>
      </w:r>
      <w:r>
        <w:t xml:space="preserve">% procent van de gevallen waarbij er een </w:t>
      </w:r>
      <w:proofErr w:type="spellStart"/>
      <w:r>
        <w:t>Sumehr</w:t>
      </w:r>
      <w:proofErr w:type="spellEnd"/>
      <w:r>
        <w:t xml:space="preserve"> beschikbaar is, ook effectief een </w:t>
      </w:r>
      <w:proofErr w:type="spellStart"/>
      <w:r>
        <w:t>Sumehr</w:t>
      </w:r>
      <w:proofErr w:type="spellEnd"/>
      <w:r>
        <w:t xml:space="preserve"> geraadpleegd. </w:t>
      </w:r>
    </w:p>
    <w:p w14:paraId="63B39E81" w14:textId="77777777" w:rsidR="00675146" w:rsidRDefault="000261A6">
      <w:r>
        <w:t>Dat is zeker niet slecht, maar er zijn wachtpostgebieden in Vlaanderen waar wachtart</w:t>
      </w:r>
      <w:r>
        <w:t>sen er vaker gebruik van maken.</w:t>
      </w:r>
    </w:p>
    <w:p w14:paraId="7CD49898" w14:textId="77777777" w:rsidR="00675146" w:rsidRDefault="00675146"/>
    <w:p w14:paraId="02EF0857" w14:textId="77777777" w:rsidR="00675146" w:rsidRDefault="00675146"/>
    <w:p w14:paraId="271FB4AB" w14:textId="77777777" w:rsidR="00675146" w:rsidRDefault="000261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Een </w:t>
      </w:r>
      <w:proofErr w:type="spellStart"/>
      <w:r>
        <w:rPr>
          <w:b/>
          <w:sz w:val="28"/>
          <w:szCs w:val="28"/>
        </w:rPr>
        <w:t>Sumehr</w:t>
      </w:r>
      <w:proofErr w:type="spellEnd"/>
      <w:r>
        <w:rPr>
          <w:b/>
          <w:sz w:val="28"/>
          <w:szCs w:val="28"/>
        </w:rPr>
        <w:t xml:space="preserve"> raadplegen op onze wachtpost is kinderspel</w:t>
      </w:r>
    </w:p>
    <w:p w14:paraId="0662CD68" w14:textId="77777777" w:rsidR="00675146" w:rsidRDefault="000261A6">
      <w:r>
        <w:t xml:space="preserve">Een </w:t>
      </w:r>
      <w:proofErr w:type="spellStart"/>
      <w:r>
        <w:t>Sumehr</w:t>
      </w:r>
      <w:proofErr w:type="spellEnd"/>
      <w:r>
        <w:t xml:space="preserve"> raadplegen in </w:t>
      </w:r>
      <w:proofErr w:type="spellStart"/>
      <w:r>
        <w:t>CareConnect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Post (CCMP) is heel eenvoudig.</w:t>
      </w:r>
    </w:p>
    <w:p w14:paraId="176ECBA0" w14:textId="77777777" w:rsidR="00675146" w:rsidRDefault="000261A6">
      <w:r>
        <w:rPr>
          <w:noProof/>
        </w:rPr>
        <w:drawing>
          <wp:inline distT="114300" distB="114300" distL="114300" distR="114300" wp14:anchorId="0AE8D4AA" wp14:editId="21333655">
            <wp:extent cx="5686768" cy="318788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768" cy="3187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867F7C" w14:textId="77777777" w:rsidR="00675146" w:rsidRDefault="000261A6">
      <w:pPr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44B813AD" wp14:editId="64D7A18C">
            <wp:extent cx="5677218" cy="318138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218" cy="3181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58108" w14:textId="77777777" w:rsidR="00675146" w:rsidRDefault="000261A6">
      <w:r>
        <w:rPr>
          <w:b/>
        </w:rPr>
        <w:t xml:space="preserve">Instructies voor het raadplegen van een </w:t>
      </w:r>
      <w:proofErr w:type="spellStart"/>
      <w:r>
        <w:rPr>
          <w:b/>
        </w:rPr>
        <w:t>Sumehr</w:t>
      </w:r>
      <w:proofErr w:type="spellEnd"/>
      <w:r>
        <w:rPr>
          <w:b/>
        </w:rPr>
        <w:t xml:space="preserve"> en een instructiefilmpje vind je hier</w:t>
      </w:r>
      <w:r>
        <w:t>:</w:t>
      </w:r>
    </w:p>
    <w:p w14:paraId="23C3C03D" w14:textId="77777777" w:rsidR="00675146" w:rsidRDefault="000261A6">
      <w:pPr>
        <w:rPr>
          <w:color w:val="000000"/>
        </w:rPr>
      </w:pPr>
      <w:hyperlink r:id="rId9">
        <w:r>
          <w:rPr>
            <w:color w:val="0563C1"/>
            <w:u w:val="single"/>
          </w:rPr>
          <w:t xml:space="preserve">Summer of </w:t>
        </w:r>
        <w:proofErr w:type="spellStart"/>
        <w:r>
          <w:rPr>
            <w:color w:val="0563C1"/>
            <w:u w:val="single"/>
          </w:rPr>
          <w:t>Sumehr</w:t>
        </w:r>
        <w:proofErr w:type="spellEnd"/>
        <w:r>
          <w:rPr>
            <w:color w:val="0563C1"/>
            <w:u w:val="single"/>
          </w:rPr>
          <w:t xml:space="preserve"> (corilus.be)</w:t>
        </w:r>
      </w:hyperlink>
      <w:r>
        <w:rPr>
          <w:color w:val="000000"/>
        </w:rPr>
        <w:t>]</w:t>
      </w:r>
    </w:p>
    <w:p w14:paraId="27B29DB5" w14:textId="77777777" w:rsidR="00675146" w:rsidRDefault="000261A6">
      <w:r>
        <w:rPr>
          <w:i/>
          <w:color w:val="000000"/>
        </w:rPr>
        <w:t>De campagne ‘Summer o</w:t>
      </w:r>
      <w:r>
        <w:rPr>
          <w:i/>
          <w:color w:val="000000"/>
        </w:rPr>
        <w:t xml:space="preserve">f </w:t>
      </w:r>
      <w:proofErr w:type="spellStart"/>
      <w:r>
        <w:rPr>
          <w:i/>
          <w:color w:val="000000"/>
        </w:rPr>
        <w:t>Sumehr</w:t>
      </w:r>
      <w:proofErr w:type="spellEnd"/>
      <w:r>
        <w:rPr>
          <w:i/>
          <w:color w:val="000000"/>
        </w:rPr>
        <w:t xml:space="preserve">: Zorgcontinuïteit zonder Zorgen’ is een initiatief van </w:t>
      </w:r>
      <w:proofErr w:type="spellStart"/>
      <w:r>
        <w:rPr>
          <w:i/>
          <w:color w:val="000000"/>
        </w:rPr>
        <w:t>Domus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Medica</w:t>
      </w:r>
      <w:proofErr w:type="spellEnd"/>
      <w:r>
        <w:rPr>
          <w:i/>
          <w:color w:val="000000"/>
        </w:rPr>
        <w:t xml:space="preserve"> en Huisartsenvereniging Gent, en wordt dit jaar mee uitgedragen door maar liefst 43 huisartsenkringen en wachtpostgebieden. Samen voor kwaliteitsvolle </w:t>
      </w:r>
      <w:proofErr w:type="spellStart"/>
      <w:r>
        <w:rPr>
          <w:i/>
          <w:color w:val="000000"/>
        </w:rPr>
        <w:t>Sumehrs</w:t>
      </w:r>
      <w:proofErr w:type="spellEnd"/>
      <w:r>
        <w:rPr>
          <w:i/>
          <w:color w:val="000000"/>
        </w:rPr>
        <w:t>!</w:t>
      </w:r>
    </w:p>
    <w:p w14:paraId="0A58EF6A" w14:textId="77777777" w:rsidR="00675146" w:rsidRDefault="00675146"/>
    <w:sectPr w:rsidR="0067514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C641F"/>
    <w:multiLevelType w:val="multilevel"/>
    <w:tmpl w:val="85D80F3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5020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146"/>
    <w:rsid w:val="000261A6"/>
    <w:rsid w:val="0067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7D9C5"/>
  <w15:docId w15:val="{7E9CDAAD-8868-49ED-8701-FB0404E9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before="120"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30E2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081071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y.corilus.be/s/article/ka07T0000008YKtQAM?language=nl_B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NCXGMYMjmHq7yEaiYKTBJKzcAg==">CgMxLjA4AHIhMXRRRmpQVndaNUN5Q3pDWHZnTXlJcnM0WWRfSUJqbzBk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Delfien</dc:creator>
  <cp:lastModifiedBy>Ann Ceulemans</cp:lastModifiedBy>
  <cp:revision>2</cp:revision>
  <dcterms:created xsi:type="dcterms:W3CDTF">2023-06-10T18:06:00Z</dcterms:created>
  <dcterms:modified xsi:type="dcterms:W3CDTF">2023-06-10T18:06:00Z</dcterms:modified>
</cp:coreProperties>
</file>