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233D" w14:textId="26586EDA" w:rsidR="009C725E" w:rsidRDefault="00384451">
      <w:r>
        <w:t>Geachte dokter,</w:t>
      </w:r>
      <w:r>
        <w:br/>
        <w:t xml:space="preserve">Graag informeren wij u dat WZC </w:t>
      </w:r>
      <w:proofErr w:type="spellStart"/>
      <w:r>
        <w:t>Compostela</w:t>
      </w:r>
      <w:proofErr w:type="spellEnd"/>
      <w:r>
        <w:t xml:space="preserve"> een openstaande vacature heeft voor een</w:t>
      </w:r>
      <w:r>
        <w:br/>
        <w:t>Coördinerend en Raadgevend Arts. De aangepaste regelgeving van 7 mei 2021 in verband</w:t>
      </w:r>
      <w:r>
        <w:br/>
        <w:t>met de tewerkstelling van een CRA in een woonzorgcentrum biedt de mogelijkheid om</w:t>
      </w:r>
      <w:r>
        <w:br/>
        <w:t>bijkomende uren beschikbaarheid van de CRA te voorzien. Voor ons woonzorgcentrum</w:t>
      </w:r>
      <w:r>
        <w:br/>
        <w:t xml:space="preserve">betekent dit concreet een achttal uren per week. Er is binnen </w:t>
      </w:r>
      <w:proofErr w:type="spellStart"/>
      <w:r>
        <w:t>Compostela</w:t>
      </w:r>
      <w:proofErr w:type="spellEnd"/>
      <w:r>
        <w:t xml:space="preserve"> gelukkig reeds een</w:t>
      </w:r>
      <w:r>
        <w:br/>
        <w:t>goede en deskundige huisarts tewerkgesteld binnen deze functie maar het is de bedoeling</w:t>
      </w:r>
      <w:r>
        <w:br/>
        <w:t>om de beschikbare uren te verdelen over twee artsen waardoor de tewerkstelling als een</w:t>
      </w:r>
      <w:r>
        <w:br/>
        <w:t>duobaan kan worden beschouwd.</w:t>
      </w:r>
      <w:r>
        <w:br/>
        <w:t>Het werken als CRA in een woonzorgcentrum is teamwerk. U heeft contact met alle</w:t>
      </w:r>
      <w:r>
        <w:br/>
        <w:t>disciplines wat het werk boeiend en afwisselend maakt. In samenspraak met het verplegend</w:t>
      </w:r>
      <w:r>
        <w:br/>
        <w:t>en verzorgend team en met de leidinggevenden kan u uwe kennis, advies en samenwerking</w:t>
      </w:r>
      <w:r>
        <w:br/>
        <w:t>verlenen door:</w:t>
      </w:r>
      <w:r>
        <w:br/>
        <w:t>- de continuïteit van de medische zorg te coördineren en te organiseren</w:t>
      </w:r>
      <w:r>
        <w:br/>
        <w:t>- het farmaceutisch beleid te coördineren, samen met de behandelende arts en de</w:t>
      </w:r>
      <w:r>
        <w:br/>
        <w:t>apotheker</w:t>
      </w:r>
      <w:r>
        <w:br/>
        <w:t>- huisartsen te informeren over het beleid met betrekking tot het rationeel voorschrijven</w:t>
      </w:r>
      <w:r>
        <w:br/>
        <w:t>van geneesmiddelen en het organiseren van individuele of collectieve overlegmomenten</w:t>
      </w:r>
      <w:r>
        <w:br/>
        <w:t>- bijscholing en vorming te verzorgen voor huisartsen en medewerkers van het</w:t>
      </w:r>
      <w:r>
        <w:br/>
        <w:t>woonzorgcentrum</w:t>
      </w:r>
      <w:r>
        <w:br/>
        <w:t xml:space="preserve">- deel te nemen aan multidisciplinair overleg binnen </w:t>
      </w:r>
      <w:proofErr w:type="spellStart"/>
      <w:r>
        <w:t>Compostela</w:t>
      </w:r>
      <w:proofErr w:type="spellEnd"/>
      <w:r>
        <w:br/>
        <w:t>- door mee te werken aan kwaliteitsprojecten zoals het beheersen van infecties,</w:t>
      </w:r>
      <w:r>
        <w:br/>
        <w:t>mondhygiëne, preventie van decubituswonden en chronische wonden, palliatieve zorgen en</w:t>
      </w:r>
      <w:r>
        <w:br/>
        <w:t>advies te verlenen bij de steeds toenemende complexe zorgvragen</w:t>
      </w:r>
      <w:r>
        <w:br/>
        <w:t>Steeds meer ervaren wij de noodzaak aan medische ondersteuning en zien wij in de</w:t>
      </w:r>
      <w:r>
        <w:br/>
        <w:t>toekomst, mee door de vergrijzing van onze populatie, de toenemende behoefte aan</w:t>
      </w:r>
      <w:r>
        <w:br/>
        <w:t>professionaliteit en deskundigheid van een arts. Wij zouden het fijn vinden dat wanneer u</w:t>
      </w:r>
      <w:r>
        <w:br/>
        <w:t>geïnteresseerd bent in deze functie, u met ons geheel vrijblijvend contact zou opnemen. Dit</w:t>
      </w:r>
      <w:r>
        <w:br/>
        <w:t xml:space="preserve">kan telefonisch via het nummer 03/366 50 90 of via mail: </w:t>
      </w:r>
      <w:hyperlink r:id="rId4" w:history="1">
        <w:r>
          <w:rPr>
            <w:rStyle w:val="Hyperlink"/>
          </w:rPr>
          <w:t>directie@compostela.be</w:t>
        </w:r>
      </w:hyperlink>
      <w:r>
        <w:br/>
        <w:t>Met vriendelijke groeten</w:t>
      </w:r>
      <w:r>
        <w:br/>
      </w:r>
      <w:r>
        <w:br/>
        <w:t xml:space="preserve">Valérie </w:t>
      </w:r>
      <w:proofErr w:type="spellStart"/>
      <w:r>
        <w:t>Henckes</w:t>
      </w:r>
      <w:proofErr w:type="spellEnd"/>
      <w:r>
        <w:br/>
      </w:r>
    </w:p>
    <w:sectPr w:rsidR="009C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51"/>
    <w:rsid w:val="00384451"/>
    <w:rsid w:val="00876AD2"/>
    <w:rsid w:val="009C725E"/>
    <w:rsid w:val="00F1705D"/>
    <w:rsid w:val="00F4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9F08"/>
  <w15:chartTrackingRefBased/>
  <w15:docId w15:val="{DC1034D7-29D3-4858-908B-25FA4CE5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844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ie@compostela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Ceulemans</dc:creator>
  <cp:keywords/>
  <dc:description/>
  <cp:lastModifiedBy>Ann Ceulemans</cp:lastModifiedBy>
  <cp:revision>2</cp:revision>
  <dcterms:created xsi:type="dcterms:W3CDTF">2023-03-29T15:05:00Z</dcterms:created>
  <dcterms:modified xsi:type="dcterms:W3CDTF">2023-03-29T15:05:00Z</dcterms:modified>
</cp:coreProperties>
</file>